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04C8B" w14:textId="4822851A" w:rsidR="00715CF2" w:rsidRPr="00DE5F97" w:rsidRDefault="000C5014">
      <w:pPr>
        <w:rPr>
          <w:rFonts w:ascii="Poppins" w:hAnsi="Poppins" w:cs="Poppins"/>
          <w:b/>
          <w:bCs/>
          <w:color w:val="404040"/>
        </w:rPr>
      </w:pPr>
      <w:r w:rsidRPr="00DE5F97">
        <w:rPr>
          <w:rFonts w:ascii="Poppins" w:hAnsi="Poppins" w:cs="Poppins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19D8" wp14:editId="1346EAF9">
                <wp:simplePos x="0" y="0"/>
                <wp:positionH relativeFrom="margin">
                  <wp:align>left</wp:align>
                </wp:positionH>
                <wp:positionV relativeFrom="paragraph">
                  <wp:posOffset>-64135</wp:posOffset>
                </wp:positionV>
                <wp:extent cx="3179234" cy="8467"/>
                <wp:effectExtent l="0" t="0" r="21590" b="29845"/>
                <wp:wrapNone/>
                <wp:docPr id="202698840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6AFB1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05pt" to="250.3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C356EC" w:rsidRPr="00DE5F97">
        <w:rPr>
          <w:rFonts w:ascii="Poppins" w:hAnsi="Poppins" w:cs="Poppins"/>
          <w:b/>
          <w:bCs/>
          <w:color w:val="404040"/>
        </w:rPr>
        <w:t xml:space="preserve">Formularz </w:t>
      </w:r>
      <w:r w:rsidR="00DE5F97">
        <w:rPr>
          <w:rFonts w:ascii="Poppins" w:hAnsi="Poppins" w:cs="Poppins"/>
          <w:b/>
          <w:bCs/>
          <w:color w:val="404040"/>
        </w:rPr>
        <w:t>zamówienia – Voucher szkoleniowy kwotowy</w:t>
      </w:r>
    </w:p>
    <w:p w14:paraId="2EA3D992" w14:textId="5C88E4A0" w:rsidR="00C356EC" w:rsidRDefault="00C356EC" w:rsidP="001E3936">
      <w:pPr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t xml:space="preserve">Korzystając z tego formularza możesz zgłosić </w:t>
      </w:r>
      <w:r w:rsidR="00DE5F97">
        <w:rPr>
          <w:rFonts w:ascii="Poppins" w:hAnsi="Poppins" w:cs="Poppins"/>
          <w:color w:val="404040"/>
          <w:sz w:val="16"/>
          <w:szCs w:val="16"/>
        </w:rPr>
        <w:t>chęć zakupu vouchera szkoleniowego zgodnie z opisem dostępnym na stronie:</w:t>
      </w:r>
    </w:p>
    <w:p w14:paraId="42E17E55" w14:textId="349AD3DE" w:rsidR="00DE5F97" w:rsidRDefault="00DE5F97" w:rsidP="001E3936">
      <w:pPr>
        <w:rPr>
          <w:rFonts w:ascii="Poppins" w:hAnsi="Poppins" w:cs="Poppins"/>
          <w:color w:val="404040"/>
          <w:sz w:val="16"/>
          <w:szCs w:val="16"/>
        </w:rPr>
      </w:pPr>
      <w:hyperlink r:id="rId8" w:history="1">
        <w:r w:rsidRPr="00DE5F97">
          <w:rPr>
            <w:rStyle w:val="Hipercze"/>
            <w:rFonts w:ascii="Poppins" w:hAnsi="Poppins" w:cs="Poppins"/>
            <w:sz w:val="16"/>
            <w:szCs w:val="16"/>
          </w:rPr>
          <w:t>Vouchery szkoleniowe</w:t>
        </w:r>
      </w:hyperlink>
    </w:p>
    <w:p w14:paraId="78292A10" w14:textId="02E00881" w:rsidR="00DE5F97" w:rsidRPr="00DE5F97" w:rsidRDefault="00DE5F97" w:rsidP="001E3936">
      <w:pPr>
        <w:rPr>
          <w:rFonts w:ascii="Poppins" w:hAnsi="Poppins" w:cs="Poppins"/>
          <w:color w:val="404040"/>
          <w:sz w:val="16"/>
          <w:szCs w:val="16"/>
        </w:rPr>
      </w:pPr>
      <w:r>
        <w:rPr>
          <w:rFonts w:ascii="Poppins" w:hAnsi="Poppins" w:cs="Poppins"/>
          <w:color w:val="404040"/>
          <w:sz w:val="16"/>
          <w:szCs w:val="16"/>
        </w:rPr>
        <w:t xml:space="preserve">Jeśli chcesz w zamówieniu zawrzeć jakiekolwiek niestandardowe elementy – nie przesyłaj nam formularza, lecz skontaktuj się z nami pisząc na adres: </w:t>
      </w:r>
      <w:hyperlink r:id="rId9" w:history="1">
        <w:r w:rsidRPr="00A55C11">
          <w:rPr>
            <w:rStyle w:val="Hipercze"/>
            <w:rFonts w:ascii="Poppins" w:hAnsi="Poppins" w:cs="Poppins"/>
            <w:sz w:val="16"/>
            <w:szCs w:val="16"/>
          </w:rPr>
          <w:t>biuro@imperiumszkoleniowe.pl</w:t>
        </w:r>
      </w:hyperlink>
      <w:r>
        <w:rPr>
          <w:rFonts w:ascii="Poppins" w:hAnsi="Poppins" w:cs="Poppins"/>
          <w:color w:val="404040"/>
          <w:sz w:val="16"/>
          <w:szCs w:val="16"/>
        </w:rPr>
        <w:t xml:space="preserve"> lub dzwoniąc pod nr (22) 402 15 04. Chętnie dobierzemy dla Ciebie najlepsze rozwiązanie.</w:t>
      </w:r>
    </w:p>
    <w:p w14:paraId="77CD4193" w14:textId="4153CB2D" w:rsidR="00C82083" w:rsidRPr="00DE5F97" w:rsidRDefault="00C356EC">
      <w:pPr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t xml:space="preserve">Po wypełnieniu formularza odeślij </w:t>
      </w:r>
      <w:r w:rsidR="001A1B49" w:rsidRPr="00DE5F97">
        <w:rPr>
          <w:rFonts w:ascii="Poppins" w:hAnsi="Poppins" w:cs="Poppins"/>
          <w:color w:val="404040"/>
          <w:sz w:val="16"/>
          <w:szCs w:val="16"/>
        </w:rPr>
        <w:t>go do nas w postaci skanu</w:t>
      </w:r>
      <w:r w:rsidR="00DE5F97">
        <w:rPr>
          <w:rFonts w:ascii="Poppins" w:hAnsi="Poppins" w:cs="Poppins"/>
          <w:color w:val="404040"/>
          <w:sz w:val="16"/>
          <w:szCs w:val="16"/>
        </w:rPr>
        <w:t xml:space="preserve"> </w:t>
      </w:r>
      <w:r w:rsidR="001A1B49" w:rsidRPr="00DE5F97">
        <w:rPr>
          <w:rFonts w:ascii="Poppins" w:hAnsi="Poppins" w:cs="Poppins"/>
          <w:color w:val="404040"/>
          <w:sz w:val="16"/>
          <w:szCs w:val="16"/>
        </w:rPr>
        <w:t>lub podpisany kwalifikowanym podpisem elektronicznym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pod adres </w:t>
      </w:r>
      <w:hyperlink r:id="rId10" w:history="1">
        <w:r w:rsidRPr="00DE5F97">
          <w:rPr>
            <w:rStyle w:val="Hipercze"/>
            <w:rFonts w:ascii="Poppins" w:hAnsi="Poppins" w:cs="Poppins"/>
            <w:color w:val="404040"/>
            <w:sz w:val="16"/>
            <w:szCs w:val="16"/>
          </w:rPr>
          <w:t>biuro@imperiumszkoleniowe.pl</w:t>
        </w:r>
      </w:hyperlink>
      <w:r w:rsidRPr="00DE5F97">
        <w:rPr>
          <w:rFonts w:ascii="Poppins" w:hAnsi="Poppins" w:cs="Poppins"/>
          <w:color w:val="404040"/>
          <w:sz w:val="16"/>
          <w:szCs w:val="16"/>
        </w:rPr>
        <w:t xml:space="preserve">. Upewnij się, czy wszystkie podane są poprawne. Po otrzymaniu formularza skontaktujemy się z Tobą potwierdzając </w:t>
      </w:r>
      <w:r w:rsidR="00DE5F97">
        <w:rPr>
          <w:rFonts w:ascii="Poppins" w:hAnsi="Poppins" w:cs="Poppins"/>
          <w:color w:val="404040"/>
          <w:sz w:val="16"/>
          <w:szCs w:val="16"/>
        </w:rPr>
        <w:t>szczegóły dalszego procesowania zamówienia.</w:t>
      </w:r>
    </w:p>
    <w:tbl>
      <w:tblPr>
        <w:tblStyle w:val="Tabela-Siatk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4677"/>
      </w:tblGrid>
      <w:tr w:rsidR="00DE5F97" w:rsidRPr="00DE5F97" w14:paraId="3C2DFEC5" w14:textId="40AAEDF0" w:rsidTr="00DE5F97">
        <w:trPr>
          <w:trHeight w:val="340"/>
        </w:trPr>
        <w:tc>
          <w:tcPr>
            <w:tcW w:w="36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644B479" w14:textId="4586041D" w:rsidR="00DE5F97" w:rsidRPr="00DE5F97" w:rsidRDefault="00DE5F97" w:rsidP="00DE5F97">
            <w:pPr>
              <w:rPr>
                <w:rFonts w:ascii="Poppins" w:hAnsi="Poppins" w:cs="Poppins"/>
                <w:color w:val="404040"/>
                <w:sz w:val="16"/>
                <w:szCs w:val="16"/>
              </w:rPr>
            </w:pPr>
            <w:r>
              <w:rPr>
                <w:rFonts w:ascii="Poppins" w:hAnsi="Poppins" w:cs="Poppins"/>
                <w:color w:val="404040"/>
                <w:sz w:val="16"/>
                <w:szCs w:val="16"/>
              </w:rPr>
              <w:t>Kwota vouchera netto</w:t>
            </w:r>
          </w:p>
        </w:tc>
        <w:tc>
          <w:tcPr>
            <w:tcW w:w="18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E35C162" w14:textId="249BD693" w:rsidR="00DE5F97" w:rsidRPr="00DE5F97" w:rsidRDefault="00DE5F97" w:rsidP="00DE5F97">
            <w:pPr>
              <w:rPr>
                <w:rFonts w:ascii="Poppins" w:hAnsi="Poppins" w:cs="Poppins"/>
                <w:color w:val="404040"/>
                <w:sz w:val="16"/>
                <w:szCs w:val="16"/>
              </w:rPr>
            </w:pPr>
            <w:r w:rsidRPr="00DE5F97">
              <w:rPr>
                <w:rFonts w:ascii="Poppins" w:hAnsi="Poppins" w:cs="Poppins"/>
                <w:color w:val="404040"/>
                <w:sz w:val="16"/>
                <w:szCs w:val="16"/>
              </w:rPr>
              <w:t xml:space="preserve">Termin </w:t>
            </w:r>
            <w:r>
              <w:rPr>
                <w:rFonts w:ascii="Poppins" w:hAnsi="Poppins" w:cs="Poppins"/>
                <w:color w:val="404040"/>
                <w:sz w:val="16"/>
                <w:szCs w:val="16"/>
              </w:rPr>
              <w:t>ważności vouchera</w:t>
            </w:r>
          </w:p>
        </w:tc>
        <w:tc>
          <w:tcPr>
            <w:tcW w:w="46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876D558" w14:textId="3E2A2D08" w:rsidR="00DE5F97" w:rsidRPr="00DE5F97" w:rsidRDefault="00DE5F97" w:rsidP="00DE5F97">
            <w:pPr>
              <w:rPr>
                <w:rFonts w:ascii="Poppins" w:hAnsi="Poppins" w:cs="Poppins"/>
                <w:color w:val="404040"/>
                <w:sz w:val="16"/>
                <w:szCs w:val="16"/>
              </w:rPr>
            </w:pPr>
            <w:r>
              <w:rPr>
                <w:rFonts w:ascii="Poppins" w:hAnsi="Poppins" w:cs="Poppins"/>
                <w:color w:val="404040"/>
                <w:sz w:val="16"/>
                <w:szCs w:val="16"/>
              </w:rPr>
              <w:t>Uwagi do faktury</w:t>
            </w:r>
          </w:p>
        </w:tc>
      </w:tr>
      <w:tr w:rsidR="00DE5F97" w:rsidRPr="00DE5F97" w14:paraId="19EF3DD8" w14:textId="01E383EA" w:rsidTr="00DE5F97">
        <w:trPr>
          <w:trHeight w:val="567"/>
        </w:trPr>
        <w:tc>
          <w:tcPr>
            <w:tcW w:w="36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06CBC4E" w14:textId="4158B0B7" w:rsidR="00DE5F97" w:rsidRPr="00DE5F97" w:rsidRDefault="00DE5F97" w:rsidP="00DE5F97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E8D8D5" w14:textId="5A850B45" w:rsidR="00DE5F97" w:rsidRPr="00DE5F97" w:rsidRDefault="00DE5F97" w:rsidP="00DE5F97">
            <w:pPr>
              <w:rPr>
                <w:rFonts w:ascii="Poppins" w:hAnsi="Poppins" w:cs="Poppins"/>
                <w:color w:val="404040"/>
                <w:sz w:val="18"/>
                <w:szCs w:val="18"/>
              </w:rPr>
            </w:pPr>
            <w:r>
              <w:rPr>
                <w:rFonts w:ascii="Poppins" w:hAnsi="Poppins" w:cs="Poppins"/>
                <w:color w:val="404040"/>
                <w:sz w:val="18"/>
                <w:szCs w:val="18"/>
              </w:rPr>
              <w:t>31.12.2025</w:t>
            </w:r>
          </w:p>
        </w:tc>
        <w:tc>
          <w:tcPr>
            <w:tcW w:w="46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0484DB3" w14:textId="00C53536" w:rsidR="00DE5F97" w:rsidRPr="00DE5F97" w:rsidRDefault="00DE5F97" w:rsidP="00DE5F97">
            <w:pPr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</w:tbl>
    <w:p w14:paraId="2106A3DD" w14:textId="77777777" w:rsidR="000C5014" w:rsidRPr="00DE5F97" w:rsidRDefault="000C5014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p w14:paraId="20D9E8E6" w14:textId="67E85ABF" w:rsidR="00C356EC" w:rsidRPr="00DE5F97" w:rsidRDefault="00DE5F97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 xml:space="preserve">Kwota vouchera netto – wpisz kwotę, na którą chcesz </w:t>
      </w:r>
      <w:r w:rsidR="00E819B2">
        <w:rPr>
          <w:rFonts w:ascii="Poppins" w:hAnsi="Poppins" w:cs="Poppins"/>
          <w:color w:val="404040"/>
          <w:sz w:val="12"/>
          <w:szCs w:val="12"/>
        </w:rPr>
        <w:t>zamówić voucher</w:t>
      </w:r>
    </w:p>
    <w:p w14:paraId="62C88C5B" w14:textId="4D8C2A0B" w:rsidR="00C356EC" w:rsidRPr="00E819B2" w:rsidRDefault="00C356EC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 w:rsidRPr="00E819B2">
        <w:rPr>
          <w:rFonts w:ascii="Poppins" w:hAnsi="Poppins" w:cs="Poppins"/>
          <w:color w:val="404040"/>
          <w:sz w:val="12"/>
          <w:szCs w:val="12"/>
        </w:rPr>
        <w:t xml:space="preserve">Termin </w:t>
      </w:r>
      <w:r w:rsidR="00E819B2" w:rsidRPr="00E819B2">
        <w:rPr>
          <w:rFonts w:ascii="Poppins" w:hAnsi="Poppins" w:cs="Poppins"/>
          <w:color w:val="404040"/>
          <w:sz w:val="12"/>
          <w:szCs w:val="12"/>
        </w:rPr>
        <w:t>ważności vouchera – voucher jest w</w:t>
      </w:r>
      <w:r w:rsidR="00E819B2">
        <w:rPr>
          <w:rFonts w:ascii="Poppins" w:hAnsi="Poppins" w:cs="Poppins"/>
          <w:color w:val="404040"/>
          <w:sz w:val="12"/>
          <w:szCs w:val="12"/>
        </w:rPr>
        <w:t>ażny od momentu zaksięgowania wpłaty do 31.12.2025.</w:t>
      </w:r>
    </w:p>
    <w:p w14:paraId="76139532" w14:textId="3D3E6A5A" w:rsidR="00C356EC" w:rsidRPr="00DE5F97" w:rsidRDefault="00E819B2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  <w:r>
        <w:rPr>
          <w:rFonts w:ascii="Poppins" w:hAnsi="Poppins" w:cs="Poppins"/>
          <w:color w:val="404040"/>
          <w:sz w:val="12"/>
          <w:szCs w:val="12"/>
        </w:rPr>
        <w:t>Uwagi do faktury – jeśli chcesz przekazać nam jakiekolwiek uwagi odnośnie opisu faktury – zawrzyj je w tym miejscu.</w:t>
      </w:r>
    </w:p>
    <w:p w14:paraId="617C0104" w14:textId="77777777" w:rsidR="00C83C97" w:rsidRPr="00DE5F97" w:rsidRDefault="00C83C97" w:rsidP="00C83C97">
      <w:pPr>
        <w:spacing w:after="40"/>
        <w:rPr>
          <w:rFonts w:ascii="Poppins" w:hAnsi="Poppins" w:cs="Poppins"/>
          <w:color w:val="404040"/>
          <w:sz w:val="12"/>
          <w:szCs w:val="12"/>
        </w:rPr>
      </w:pPr>
    </w:p>
    <w:p w14:paraId="684F9F4A" w14:textId="65850F63" w:rsidR="00C356EC" w:rsidRPr="00DE5F97" w:rsidRDefault="001E3936" w:rsidP="00C356EC">
      <w:pPr>
        <w:rPr>
          <w:rFonts w:ascii="Poppins" w:hAnsi="Poppins" w:cs="Poppins"/>
          <w:color w:val="404040"/>
          <w:sz w:val="14"/>
          <w:szCs w:val="14"/>
        </w:rPr>
      </w:pPr>
      <w:r w:rsidRPr="00DE5F97">
        <w:rPr>
          <w:rFonts w:ascii="Poppins" w:hAnsi="Poppins" w:cs="Poppins"/>
          <w:noProof/>
          <w:color w:val="404040"/>
          <w:sz w:val="16"/>
          <w:szCs w:val="10"/>
        </w:rPr>
        <mc:AlternateContent>
          <mc:Choice Requires="wps">
            <w:drawing>
              <wp:inline distT="0" distB="0" distL="0" distR="0" wp14:anchorId="50BF2EBD" wp14:editId="7EC25BD7">
                <wp:extent cx="6718300" cy="738835"/>
                <wp:effectExtent l="0" t="0" r="6350" b="4445"/>
                <wp:docPr id="4" name="Prostokąt: zaokrąglone rogi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9C4F4A-04F4-631D-8C52-E75AF0D93A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738835"/>
                        </a:xfrm>
                        <a:prstGeom prst="roundRect">
                          <a:avLst>
                            <a:gd name="adj" fmla="val 7925"/>
                          </a:avLst>
                        </a:prstGeom>
                        <a:gradFill flip="none" rotWithShape="1">
                          <a:gsLst>
                            <a:gs pos="0">
                              <a:srgbClr val="336FF4"/>
                            </a:gs>
                            <a:gs pos="100000">
                              <a:srgbClr val="2455BD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DCB42" w14:textId="6F0A1990" w:rsidR="00E819B2" w:rsidRPr="00E819B2" w:rsidRDefault="00E819B2" w:rsidP="00E819B2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E819B2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16"/>
                                <w:szCs w:val="10"/>
                              </w:rPr>
                              <w:t>Sprawdź najważniejsze informacje nt. voucherów szkoleniowych na stronie:</w:t>
                            </w:r>
                          </w:p>
                          <w:p w14:paraId="6147B314" w14:textId="7CC0C4D3" w:rsidR="00E819B2" w:rsidRPr="00E819B2" w:rsidRDefault="00E819B2" w:rsidP="00E819B2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0"/>
                              </w:rPr>
                            </w:pPr>
                            <w:r w:rsidRPr="00E819B2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0"/>
                              </w:rPr>
                              <w:t>https://imperiumszkoleniowe.pl/vouchery-szkoleniowe/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0BF2EBD" id="Prostokąt: zaokrąglone rogi 3" o:spid="_x0000_s1026" style="width:529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" fillcolor="#336ff4" stroked="f" strokeweight="1pt">
                <v:fill color2="#2455bd" rotate="t" angle="270" focus="100%" type="gradient"/>
                <v:stroke joinstyle="miter"/>
                <v:textbox>
                  <w:txbxContent>
                    <w:p w14:paraId="38CDCB42" w14:textId="6F0A1990" w:rsidR="00E819B2" w:rsidRPr="00E819B2" w:rsidRDefault="00E819B2" w:rsidP="00E819B2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</w:pPr>
                      <w:r w:rsidRPr="00E819B2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16"/>
                          <w:szCs w:val="10"/>
                        </w:rPr>
                        <w:t>Sprawdź najważniejsze informacje nt. voucherów szkoleniowych na stronie:</w:t>
                      </w:r>
                    </w:p>
                    <w:p w14:paraId="6147B314" w14:textId="7CC0C4D3" w:rsidR="00E819B2" w:rsidRPr="00E819B2" w:rsidRDefault="00E819B2" w:rsidP="00E819B2">
                      <w:pPr>
                        <w:spacing w:after="0"/>
                        <w:jc w:val="center"/>
                        <w:rPr>
                          <w:rFonts w:ascii="Poppins" w:hAnsi="Poppins" w:cs="Poppins"/>
                          <w:color w:val="FFFFFF" w:themeColor="background1"/>
                          <w:sz w:val="16"/>
                          <w:szCs w:val="10"/>
                        </w:rPr>
                      </w:pPr>
                      <w:r w:rsidRPr="00E819B2">
                        <w:rPr>
                          <w:rFonts w:ascii="Poppins" w:hAnsi="Poppins" w:cs="Poppins"/>
                          <w:color w:val="FFFFFF" w:themeColor="background1"/>
                          <w:sz w:val="16"/>
                          <w:szCs w:val="10"/>
                        </w:rPr>
                        <w:t>https://imperiumszkoleniowe.pl/vouchery-szkoleniowe/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C356EC" w:rsidRPr="00DE5F97" w14:paraId="612B96C3" w14:textId="77777777" w:rsidTr="000C5014">
        <w:tc>
          <w:tcPr>
            <w:tcW w:w="562" w:type="dxa"/>
            <w:vAlign w:val="center"/>
          </w:tcPr>
          <w:p w14:paraId="3B076EB8" w14:textId="70DC3C43" w:rsidR="00C356EC" w:rsidRPr="00DE5F97" w:rsidRDefault="00C356EC" w:rsidP="000C5014">
            <w:pPr>
              <w:jc w:val="center"/>
              <w:rPr>
                <w:rFonts w:ascii="Poppins" w:hAnsi="Poppins" w:cs="Poppins"/>
                <w:color w:val="404040"/>
                <w:sz w:val="18"/>
                <w:szCs w:val="18"/>
              </w:rPr>
            </w:pPr>
          </w:p>
        </w:tc>
        <w:tc>
          <w:tcPr>
            <w:tcW w:w="8500" w:type="dxa"/>
          </w:tcPr>
          <w:p w14:paraId="272F6B14" w14:textId="53800212" w:rsidR="00C356EC" w:rsidRPr="00DE5F97" w:rsidRDefault="00C356EC">
            <w:pPr>
              <w:rPr>
                <w:rFonts w:ascii="Poppins" w:hAnsi="Poppins" w:cs="Poppins"/>
                <w:color w:val="404040"/>
                <w:sz w:val="18"/>
                <w:szCs w:val="18"/>
              </w:rPr>
            </w:pPr>
          </w:p>
        </w:tc>
      </w:tr>
    </w:tbl>
    <w:p w14:paraId="0A63FA19" w14:textId="21D37270" w:rsidR="009E7CC7" w:rsidRPr="00DE5F97" w:rsidRDefault="00247CB8" w:rsidP="009E7CC7">
      <w:pPr>
        <w:spacing w:before="240" w:after="240"/>
        <w:jc w:val="both"/>
        <w:rPr>
          <w:rFonts w:ascii="Poppins" w:hAnsi="Poppins" w:cs="Poppins"/>
          <w:color w:val="404040"/>
        </w:rPr>
      </w:pPr>
      <w:r w:rsidRPr="00DE5F97">
        <w:rPr>
          <w:rFonts w:ascii="Poppins" w:hAnsi="Poppins" w:cs="Poppins"/>
          <w:noProof/>
          <w:color w:val="40404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A0662" wp14:editId="1233B353">
                <wp:simplePos x="0" y="0"/>
                <wp:positionH relativeFrom="margin">
                  <wp:posOffset>0</wp:posOffset>
                </wp:positionH>
                <wp:positionV relativeFrom="paragraph">
                  <wp:posOffset>-52070</wp:posOffset>
                </wp:positionV>
                <wp:extent cx="3179234" cy="8467"/>
                <wp:effectExtent l="0" t="0" r="21590" b="29845"/>
                <wp:wrapNone/>
                <wp:docPr id="200740312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234" cy="846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325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1pt" to="250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9E7CC7" w:rsidRPr="00DE5F97">
        <w:rPr>
          <w:rFonts w:ascii="Poppins" w:hAnsi="Poppins" w:cs="Poppins"/>
          <w:color w:val="404040"/>
        </w:rPr>
        <w:t>Dane zamawiającego</w:t>
      </w:r>
    </w:p>
    <w:tbl>
      <w:tblPr>
        <w:tblStyle w:val="Tabela-Siatka"/>
        <w:tblW w:w="9492" w:type="dxa"/>
        <w:tblInd w:w="-5" w:type="dxa"/>
        <w:tblLook w:val="04A0" w:firstRow="1" w:lastRow="0" w:firstColumn="1" w:lastColumn="0" w:noHBand="0" w:noVBand="1"/>
      </w:tblPr>
      <w:tblGrid>
        <w:gridCol w:w="4389"/>
        <w:gridCol w:w="5103"/>
      </w:tblGrid>
      <w:tr w:rsidR="001E3936" w:rsidRPr="00DE5F97" w14:paraId="5901943C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D3F076E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Nazwa firmy (jeśli zgłoszenie dotyczy firmy):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0CED8A" w14:textId="77777777" w:rsidR="009E7CC7" w:rsidRPr="00DE5F97" w:rsidRDefault="009E7CC7" w:rsidP="00E819B2">
            <w:pPr>
              <w:spacing w:before="360"/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0185A5FF" w14:textId="77777777" w:rsidTr="00E819B2">
        <w:trPr>
          <w:trHeight w:val="130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CA0981E" w14:textId="5495BBC2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Pełny adres firmy (ulica, kod pocztowy, miejscowość)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873F7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015B81D9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3DE440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A696F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5DE3482A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910FFD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Imię i nazwisko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1F328F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35EBABFF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3545BE4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Telefon do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64041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2FD15B43" w14:textId="77777777" w:rsidTr="00E819B2"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D3219D3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Adres e-mail osoby kontaktowej: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5725D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1329F8FE" w14:textId="77777777" w:rsidTr="00E819B2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A6EE63" w14:textId="77777777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Uwagi: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1405A9" w14:textId="77777777" w:rsidR="009E7CC7" w:rsidRPr="00DE5F97" w:rsidRDefault="009E7CC7" w:rsidP="00E819B2">
            <w:pPr>
              <w:rPr>
                <w:rFonts w:ascii="Poppins" w:hAnsi="Poppins" w:cs="Poppins"/>
                <w:color w:val="404040"/>
                <w:sz w:val="20"/>
                <w:szCs w:val="20"/>
              </w:rPr>
            </w:pP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instrText xml:space="preserve"> FORMTEXT </w:instrTex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separate"/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noProof/>
                <w:color w:val="404040"/>
                <w:sz w:val="20"/>
                <w:szCs w:val="20"/>
              </w:rPr>
              <w:t> </w:t>
            </w:r>
            <w:r w:rsidRPr="00DE5F97">
              <w:rPr>
                <w:rFonts w:ascii="Poppins" w:hAnsi="Poppins" w:cs="Poppins"/>
                <w:color w:val="404040"/>
                <w:sz w:val="20"/>
                <w:szCs w:val="20"/>
              </w:rPr>
              <w:fldChar w:fldCharType="end"/>
            </w:r>
          </w:p>
        </w:tc>
      </w:tr>
      <w:tr w:rsidR="001E3936" w:rsidRPr="00DE5F97" w14:paraId="06DED369" w14:textId="77777777" w:rsidTr="00247CB8">
        <w:trPr>
          <w:trHeight w:val="964"/>
        </w:trPr>
        <w:tc>
          <w:tcPr>
            <w:tcW w:w="438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218A14" w14:textId="61787510" w:rsidR="009E7CC7" w:rsidRPr="00DE5F97" w:rsidRDefault="009E7CC7" w:rsidP="00247CB8">
            <w:pPr>
              <w:spacing w:before="40" w:after="40"/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Forma płatności</w:t>
            </w:r>
            <w:r w:rsidR="00247CB8"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4472C4" w:themeColor="accen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BAE48C" w14:textId="694560B6" w:rsidR="009E7CC7" w:rsidRPr="00DE5F97" w:rsidRDefault="00247CB8" w:rsidP="00247CB8">
            <w:pPr>
              <w:rPr>
                <w:rFonts w:ascii="Poppins" w:hAnsi="Poppins" w:cs="Poppins"/>
                <w:color w:val="404040"/>
                <w:sz w:val="18"/>
                <w:szCs w:val="18"/>
              </w:rPr>
            </w:pPr>
            <w:r w:rsidRPr="00DE5F97">
              <w:rPr>
                <w:rFonts w:ascii="Poppins" w:hAnsi="Poppins" w:cs="Poppins"/>
                <w:color w:val="404040"/>
                <w:sz w:val="18"/>
                <w:szCs w:val="18"/>
              </w:rPr>
              <w:t>Proforma/Faktura VAT</w:t>
            </w:r>
          </w:p>
        </w:tc>
      </w:tr>
    </w:tbl>
    <w:p w14:paraId="126B551B" w14:textId="6B03FD08" w:rsidR="00247CB8" w:rsidRPr="00DE5F97" w:rsidRDefault="00247CB8" w:rsidP="00247CB8">
      <w:pPr>
        <w:rPr>
          <w:rFonts w:ascii="Poppins" w:hAnsi="Poppins" w:cs="Poppins"/>
          <w:color w:val="404040"/>
          <w:sz w:val="12"/>
          <w:szCs w:val="12"/>
        </w:rPr>
      </w:pPr>
      <w:r w:rsidRPr="00DE5F97">
        <w:rPr>
          <w:rFonts w:ascii="Poppins" w:hAnsi="Poppins" w:cs="Poppins"/>
          <w:color w:val="404040"/>
          <w:sz w:val="12"/>
          <w:szCs w:val="12"/>
        </w:rPr>
        <w:t>* -</w:t>
      </w:r>
      <w:r w:rsidRPr="00DE5F97">
        <w:rPr>
          <w:rFonts w:ascii="Poppins" w:hAnsi="Poppins" w:cs="Poppins"/>
          <w:sz w:val="24"/>
          <w:szCs w:val="24"/>
        </w:rPr>
        <w:t xml:space="preserve"> </w:t>
      </w:r>
      <w:r w:rsidRPr="00DE5F97">
        <w:rPr>
          <w:rFonts w:ascii="Poppins" w:hAnsi="Poppins" w:cs="Poppins"/>
          <w:color w:val="404040"/>
          <w:sz w:val="12"/>
          <w:szCs w:val="12"/>
        </w:rPr>
        <w:t>Forma płatności – wskaż jaką formą płatności jesteś zainteresowany</w:t>
      </w:r>
      <w:r w:rsidR="00E819B2">
        <w:rPr>
          <w:rFonts w:ascii="Poppins" w:hAnsi="Poppins" w:cs="Poppins"/>
          <w:color w:val="404040"/>
          <w:sz w:val="12"/>
          <w:szCs w:val="12"/>
        </w:rPr>
        <w:t>. W przypadku zaznaczenia opcji Proforma, Faktura VAT zostanie wystawiona z datą zaksięgowania wpłaty na naszym koncie. Faktura VAT zostanie wystawione zgodnie z ustalonym terminem płatności (Standardowo – 14 dni). Jeśli potrzebujesz innego terminu płatności – skontaktuj się z nami.</w:t>
      </w:r>
    </w:p>
    <w:p w14:paraId="4257D6B7" w14:textId="77777777" w:rsidR="00E819B2" w:rsidRDefault="00E819B2" w:rsidP="003C416E">
      <w:pPr>
        <w:spacing w:before="240" w:after="12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0F5B1536" w14:textId="77777777" w:rsidR="00E819B2" w:rsidRDefault="00E819B2" w:rsidP="003C416E">
      <w:pPr>
        <w:spacing w:before="240" w:after="12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08F8277D" w14:textId="3C240F19" w:rsidR="009E7CC7" w:rsidRPr="00DE5F97" w:rsidRDefault="009E7CC7" w:rsidP="003C416E">
      <w:pPr>
        <w:spacing w:before="240" w:after="120"/>
        <w:jc w:val="both"/>
        <w:rPr>
          <w:rFonts w:ascii="Poppins" w:hAnsi="Poppins" w:cs="Poppins"/>
          <w:color w:val="404040"/>
          <w:sz w:val="18"/>
          <w:szCs w:val="18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t>Przesyłając niniejsz</w:t>
      </w:r>
      <w:r w:rsidR="00E819B2">
        <w:rPr>
          <w:rFonts w:ascii="Poppins" w:hAnsi="Poppins" w:cs="Poppins"/>
          <w:color w:val="404040"/>
          <w:sz w:val="16"/>
          <w:szCs w:val="16"/>
        </w:rPr>
        <w:t>y formularz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, oświadczam, iż akceptuję regulamin dostępny na stronie: </w:t>
      </w:r>
      <w:r w:rsidRPr="00DE5F97">
        <w:rPr>
          <w:rFonts w:ascii="Poppins" w:hAnsi="Poppins" w:cs="Poppins"/>
          <w:color w:val="404040"/>
          <w:sz w:val="16"/>
          <w:szCs w:val="16"/>
          <w:u w:val="single"/>
        </w:rPr>
        <w:t>imperiumszkoleniowe.pl/regulamin</w:t>
      </w:r>
      <w:r w:rsidR="00C82083" w:rsidRPr="00DE5F97">
        <w:rPr>
          <w:rFonts w:ascii="Poppins" w:hAnsi="Poppins" w:cs="Poppins"/>
          <w:color w:val="404040"/>
          <w:sz w:val="16"/>
          <w:szCs w:val="16"/>
        </w:rPr>
        <w:t xml:space="preserve"> wraz z polityką prywatności: </w:t>
      </w:r>
      <w:r w:rsidR="00247CB8" w:rsidRPr="00DE5F97">
        <w:rPr>
          <w:rFonts w:ascii="Poppins" w:hAnsi="Poppins" w:cs="Poppins"/>
          <w:color w:val="404040"/>
          <w:sz w:val="16"/>
          <w:szCs w:val="16"/>
          <w:u w:val="single"/>
        </w:rPr>
        <w:t>imperiumszkoleniowe.p</w:t>
      </w:r>
      <w:r w:rsidR="00C82083" w:rsidRPr="00DE5F97">
        <w:rPr>
          <w:rFonts w:ascii="Poppins" w:hAnsi="Poppins" w:cs="Poppins"/>
          <w:color w:val="404040"/>
          <w:sz w:val="16"/>
          <w:szCs w:val="16"/>
          <w:u w:val="single"/>
        </w:rPr>
        <w:t>l/polityka-</w:t>
      </w:r>
      <w:proofErr w:type="spellStart"/>
      <w:r w:rsidR="00C82083" w:rsidRPr="00DE5F97">
        <w:rPr>
          <w:rFonts w:ascii="Poppins" w:hAnsi="Poppins" w:cs="Poppins"/>
          <w:color w:val="404040"/>
          <w:sz w:val="16"/>
          <w:szCs w:val="16"/>
          <w:u w:val="single"/>
        </w:rPr>
        <w:t>prywatnosci</w:t>
      </w:r>
      <w:proofErr w:type="spellEnd"/>
      <w:r w:rsidR="00C82083" w:rsidRPr="00DE5F97">
        <w:rPr>
          <w:rFonts w:ascii="Poppins" w:hAnsi="Poppins" w:cs="Poppins"/>
          <w:color w:val="404040"/>
          <w:sz w:val="16"/>
          <w:szCs w:val="16"/>
          <w:u w:val="single"/>
        </w:rPr>
        <w:t>/</w:t>
      </w:r>
      <w:r w:rsidRPr="00DE5F97">
        <w:rPr>
          <w:rFonts w:ascii="Poppins" w:hAnsi="Poppins" w:cs="Poppins"/>
          <w:color w:val="404040"/>
          <w:sz w:val="16"/>
          <w:szCs w:val="16"/>
          <w:u w:val="single"/>
        </w:rPr>
        <w:t xml:space="preserve"> </w:t>
      </w:r>
      <w:r w:rsidRPr="00DE5F97">
        <w:rPr>
          <w:rFonts w:ascii="Poppins" w:hAnsi="Poppins" w:cs="Poppins"/>
          <w:color w:val="404040"/>
          <w:sz w:val="16"/>
          <w:szCs w:val="16"/>
        </w:rPr>
        <w:t>oraz na stron</w:t>
      </w:r>
      <w:r w:rsidR="003C416E" w:rsidRPr="00DE5F97">
        <w:rPr>
          <w:rFonts w:ascii="Poppins" w:hAnsi="Poppins" w:cs="Poppins"/>
          <w:color w:val="404040"/>
          <w:sz w:val="16"/>
          <w:szCs w:val="16"/>
        </w:rPr>
        <w:t>ach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nr </w:t>
      </w:r>
      <w:r w:rsidR="003C416E" w:rsidRPr="00DE5F97">
        <w:rPr>
          <w:rFonts w:ascii="Poppins" w:hAnsi="Poppins" w:cs="Poppins"/>
          <w:color w:val="404040"/>
          <w:sz w:val="16"/>
          <w:szCs w:val="16"/>
        </w:rPr>
        <w:t>3-</w:t>
      </w:r>
      <w:r w:rsidR="00E819B2">
        <w:rPr>
          <w:rFonts w:ascii="Poppins" w:hAnsi="Poppins" w:cs="Poppins"/>
          <w:color w:val="404040"/>
          <w:sz w:val="16"/>
          <w:szCs w:val="16"/>
        </w:rPr>
        <w:t>6</w:t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niniejszego formularza</w:t>
      </w:r>
      <w:r w:rsidRPr="00DE5F97">
        <w:rPr>
          <w:rFonts w:ascii="Poppins" w:hAnsi="Poppins" w:cs="Poppins"/>
          <w:color w:val="404040"/>
          <w:sz w:val="18"/>
          <w:szCs w:val="18"/>
        </w:rPr>
        <w:t>.</w:t>
      </w:r>
    </w:p>
    <w:p w14:paraId="0B78CDA3" w14:textId="5E1DD1AA" w:rsidR="00FD3B18" w:rsidRPr="00DE5F97" w:rsidRDefault="00FD3B18" w:rsidP="003C416E">
      <w:pPr>
        <w:spacing w:after="0"/>
        <w:rPr>
          <w:rFonts w:ascii="Poppins" w:hAnsi="Poppins" w:cs="Poppins"/>
          <w:color w:val="404040"/>
          <w:sz w:val="18"/>
          <w:szCs w:val="18"/>
          <w:lang w:eastAsia="pl-PL"/>
        </w:rPr>
      </w:pPr>
      <w:r w:rsidRPr="00DE5F97">
        <w:rPr>
          <w:rFonts w:ascii="Poppins" w:hAnsi="Poppins" w:cs="Poppins"/>
          <w:color w:val="404040"/>
          <w:sz w:val="14"/>
          <w:szCs w:val="1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5F97">
        <w:rPr>
          <w:rFonts w:ascii="Poppins" w:hAnsi="Poppins" w:cs="Poppins"/>
          <w:color w:val="404040"/>
          <w:sz w:val="14"/>
          <w:szCs w:val="14"/>
        </w:rPr>
        <w:instrText xml:space="preserve"> FORMCHECKBOX </w:instrText>
      </w:r>
      <w:r w:rsidRPr="00DE5F97">
        <w:rPr>
          <w:rFonts w:ascii="Poppins" w:hAnsi="Poppins" w:cs="Poppins"/>
          <w:color w:val="404040"/>
          <w:sz w:val="14"/>
          <w:szCs w:val="14"/>
        </w:rPr>
      </w:r>
      <w:r w:rsidRPr="00DE5F97">
        <w:rPr>
          <w:rFonts w:ascii="Poppins" w:hAnsi="Poppins" w:cs="Poppins"/>
          <w:color w:val="404040"/>
          <w:sz w:val="14"/>
          <w:szCs w:val="14"/>
        </w:rPr>
        <w:fldChar w:fldCharType="separate"/>
      </w:r>
      <w:r w:rsidRPr="00DE5F97">
        <w:rPr>
          <w:rFonts w:ascii="Poppins" w:hAnsi="Poppins" w:cs="Poppins"/>
          <w:color w:val="404040"/>
          <w:sz w:val="14"/>
          <w:szCs w:val="14"/>
        </w:rPr>
        <w:fldChar w:fldCharType="end"/>
      </w:r>
      <w:r w:rsidRPr="00DE5F97">
        <w:rPr>
          <w:rFonts w:ascii="Poppins" w:hAnsi="Poppins" w:cs="Poppins"/>
          <w:color w:val="404040"/>
          <w:sz w:val="14"/>
          <w:szCs w:val="14"/>
        </w:rPr>
        <w:t xml:space="preserve"> </w:t>
      </w:r>
      <w:r w:rsidR="00323250" w:rsidRPr="00DE5F97">
        <w:rPr>
          <w:rFonts w:ascii="Poppins" w:hAnsi="Poppins" w:cs="Poppins"/>
          <w:b/>
          <w:bCs/>
          <w:color w:val="404040"/>
          <w:sz w:val="14"/>
          <w:szCs w:val="14"/>
        </w:rPr>
        <w:t xml:space="preserve">[Wymagane] </w:t>
      </w:r>
      <w:r w:rsidRPr="00DE5F97">
        <w:rPr>
          <w:rFonts w:ascii="Poppins" w:hAnsi="Poppins" w:cs="Poppins"/>
          <w:color w:val="404040"/>
          <w:sz w:val="16"/>
          <w:szCs w:val="16"/>
          <w:lang w:eastAsia="pl-PL"/>
        </w:rPr>
        <w:t>Wyrażam zgodę na spełnienie świadczenia przed upływem terminu do odstąpienia od umowy.  Zostałem/</w:t>
      </w:r>
      <w:proofErr w:type="spellStart"/>
      <w:r w:rsidRPr="00DE5F97">
        <w:rPr>
          <w:rFonts w:ascii="Poppins" w:hAnsi="Poppins" w:cs="Poppins"/>
          <w:color w:val="404040"/>
          <w:sz w:val="16"/>
          <w:szCs w:val="16"/>
          <w:lang w:eastAsia="pl-PL"/>
        </w:rPr>
        <w:t>am</w:t>
      </w:r>
      <w:proofErr w:type="spellEnd"/>
      <w:r w:rsidRPr="00DE5F97">
        <w:rPr>
          <w:rFonts w:ascii="Poppins" w:hAnsi="Poppins" w:cs="Poppins"/>
          <w:color w:val="404040"/>
          <w:sz w:val="16"/>
          <w:szCs w:val="16"/>
          <w:lang w:eastAsia="pl-PL"/>
        </w:rPr>
        <w:t xml:space="preserve"> poinformowany, iż z chwilą spełnienia świadczenia przez usługodawcę, utracę prawo do odstąpienia od umowy".</w:t>
      </w:r>
      <w:r w:rsidR="00323250" w:rsidRPr="00DE5F97">
        <w:rPr>
          <w:rFonts w:ascii="Poppins" w:hAnsi="Poppins" w:cs="Poppins"/>
          <w:color w:val="404040"/>
          <w:sz w:val="16"/>
          <w:szCs w:val="16"/>
          <w:lang w:eastAsia="pl-PL"/>
        </w:rPr>
        <w:t>*</w:t>
      </w:r>
    </w:p>
    <w:p w14:paraId="04398081" w14:textId="4AF207C9" w:rsidR="00FD3B18" w:rsidRPr="00DE5F97" w:rsidRDefault="00FD3B18" w:rsidP="003C416E">
      <w:pPr>
        <w:spacing w:after="0"/>
        <w:rPr>
          <w:rFonts w:ascii="Poppins" w:hAnsi="Poppins" w:cs="Poppins"/>
          <w:i/>
          <w:iCs/>
          <w:color w:val="404040"/>
          <w:sz w:val="16"/>
          <w:szCs w:val="10"/>
        </w:rPr>
      </w:pPr>
      <w:r w:rsidRPr="00DE5F97">
        <w:rPr>
          <w:rFonts w:ascii="Poppins" w:hAnsi="Poppins" w:cs="Poppins"/>
          <w:i/>
          <w:iCs/>
          <w:color w:val="404040"/>
          <w:sz w:val="14"/>
          <w:szCs w:val="8"/>
        </w:rPr>
        <w:t>Powyższy zapis dotyczy sytuacji rezygnacji z zakupu w przypadku, gdy do terminu szkolenia pozostało mniej niż 14 dni</w:t>
      </w:r>
      <w:r w:rsidR="00323250" w:rsidRPr="00DE5F97">
        <w:rPr>
          <w:rFonts w:ascii="Poppins" w:hAnsi="Poppins" w:cs="Poppins"/>
          <w:i/>
          <w:iCs/>
          <w:color w:val="404040"/>
          <w:sz w:val="16"/>
          <w:szCs w:val="10"/>
        </w:rPr>
        <w:t>.</w:t>
      </w:r>
    </w:p>
    <w:p w14:paraId="71DE725B" w14:textId="7FCEABD9" w:rsidR="00323250" w:rsidRPr="00DE5F97" w:rsidRDefault="00323250" w:rsidP="003C416E">
      <w:pPr>
        <w:pBdr>
          <w:bottom w:val="single" w:sz="6" w:space="1" w:color="auto"/>
        </w:pBdr>
        <w:spacing w:before="120" w:after="0"/>
        <w:jc w:val="both"/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E5F97">
        <w:rPr>
          <w:rFonts w:ascii="Poppins" w:hAnsi="Poppins" w:cs="Poppins"/>
          <w:color w:val="404040"/>
          <w:sz w:val="16"/>
          <w:szCs w:val="16"/>
        </w:rPr>
        <w:instrText xml:space="preserve"> FORMCHECKBOX </w:instrText>
      </w:r>
      <w:r w:rsidRPr="00DE5F97">
        <w:rPr>
          <w:rFonts w:ascii="Poppins" w:hAnsi="Poppins" w:cs="Poppins"/>
          <w:color w:val="404040"/>
          <w:sz w:val="16"/>
          <w:szCs w:val="16"/>
        </w:rPr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separate"/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end"/>
      </w:r>
      <w:r w:rsidRPr="00DE5F97">
        <w:rPr>
          <w:rFonts w:ascii="Poppins" w:hAnsi="Poppins" w:cs="Poppins"/>
          <w:color w:val="404040"/>
          <w:sz w:val="16"/>
          <w:szCs w:val="16"/>
        </w:rPr>
        <w:t xml:space="preserve"> </w:t>
      </w:r>
      <w:r w:rsidRPr="00DE5F97">
        <w:rPr>
          <w:rFonts w:ascii="Poppins" w:hAnsi="Poppins" w:cs="Poppins"/>
          <w:b/>
          <w:bCs/>
          <w:color w:val="404040"/>
          <w:sz w:val="14"/>
          <w:szCs w:val="14"/>
        </w:rPr>
        <w:t>[Wymagane]</w:t>
      </w:r>
      <w:r w:rsidRPr="00DE5F97">
        <w:rPr>
          <w:rFonts w:ascii="Poppins" w:hAnsi="Poppins" w:cs="Poppins"/>
          <w:b/>
          <w:bCs/>
          <w:color w:val="404040"/>
          <w:sz w:val="16"/>
          <w:szCs w:val="16"/>
        </w:rPr>
        <w:t xml:space="preserve"> </w:t>
      </w:r>
      <w:r w:rsidRPr="00DE5F97">
        <w:rPr>
          <w:rFonts w:ascii="Poppins" w:hAnsi="Poppins" w:cs="Poppins"/>
          <w:color w:val="404040"/>
          <w:sz w:val="16"/>
          <w:szCs w:val="16"/>
        </w:rPr>
        <w:t>wyrażam zgodę na przetwarzanie danych osobowych w celu realizacji zamówienia.</w:t>
      </w:r>
    </w:p>
    <w:p w14:paraId="1BA72F23" w14:textId="7749692C" w:rsidR="009E7CC7" w:rsidRPr="00DE5F97" w:rsidRDefault="009E7CC7" w:rsidP="003C416E">
      <w:pPr>
        <w:pBdr>
          <w:bottom w:val="single" w:sz="6" w:space="1" w:color="auto"/>
        </w:pBdr>
        <w:spacing w:before="120" w:after="0"/>
        <w:jc w:val="both"/>
        <w:rPr>
          <w:rFonts w:ascii="Poppins" w:hAnsi="Poppins" w:cs="Poppins"/>
          <w:color w:val="404040"/>
          <w:sz w:val="16"/>
          <w:szCs w:val="16"/>
        </w:rPr>
      </w:pPr>
      <w:r w:rsidRPr="00DE5F97">
        <w:rPr>
          <w:rFonts w:ascii="Poppins" w:hAnsi="Poppins" w:cs="Poppins"/>
          <w:color w:val="404040"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DE5F97">
        <w:rPr>
          <w:rFonts w:ascii="Poppins" w:hAnsi="Poppins" w:cs="Poppins"/>
          <w:color w:val="404040"/>
          <w:sz w:val="16"/>
          <w:szCs w:val="16"/>
        </w:rPr>
        <w:instrText xml:space="preserve"> FORMCHECKBOX </w:instrText>
      </w:r>
      <w:r w:rsidRPr="00DE5F97">
        <w:rPr>
          <w:rFonts w:ascii="Poppins" w:hAnsi="Poppins" w:cs="Poppins"/>
          <w:color w:val="404040"/>
          <w:sz w:val="16"/>
          <w:szCs w:val="16"/>
        </w:rPr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separate"/>
      </w:r>
      <w:r w:rsidRPr="00DE5F97">
        <w:rPr>
          <w:rFonts w:ascii="Poppins" w:hAnsi="Poppins" w:cs="Poppins"/>
          <w:color w:val="404040"/>
          <w:sz w:val="16"/>
          <w:szCs w:val="16"/>
        </w:rPr>
        <w:fldChar w:fldCharType="end"/>
      </w:r>
      <w:bookmarkEnd w:id="0"/>
      <w:r w:rsidRPr="00DE5F97">
        <w:rPr>
          <w:rFonts w:ascii="Poppins" w:hAnsi="Poppins" w:cs="Poppins"/>
          <w:color w:val="404040"/>
          <w:sz w:val="16"/>
          <w:szCs w:val="16"/>
        </w:rPr>
        <w:t xml:space="preserve"> Wyrażam zgodę na otrzymywanie informacji dotyczących nowych szkoleń, handlowych oraz innych drogą elektroniczną.</w:t>
      </w:r>
    </w:p>
    <w:p w14:paraId="02D83F93" w14:textId="77777777" w:rsidR="003C416E" w:rsidRPr="00DE5F97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7FCEC844" w14:textId="77777777" w:rsidR="003C416E" w:rsidRPr="00DE5F97" w:rsidRDefault="003C416E" w:rsidP="003C416E">
      <w:pPr>
        <w:pBdr>
          <w:bottom w:val="single" w:sz="6" w:space="1" w:color="auto"/>
        </w:pBdr>
        <w:spacing w:before="240" w:after="0"/>
        <w:jc w:val="both"/>
        <w:rPr>
          <w:rFonts w:ascii="Poppins" w:hAnsi="Poppins" w:cs="Poppins"/>
          <w:color w:val="404040"/>
          <w:sz w:val="16"/>
          <w:szCs w:val="16"/>
        </w:rPr>
      </w:pPr>
    </w:p>
    <w:p w14:paraId="13729439" w14:textId="72898898" w:rsidR="00247CB8" w:rsidRPr="00DE5F97" w:rsidRDefault="009E7CC7" w:rsidP="00247CB8">
      <w:pPr>
        <w:pBdr>
          <w:bottom w:val="single" w:sz="6" w:space="1" w:color="auto"/>
        </w:pBdr>
        <w:spacing w:before="240" w:after="240"/>
        <w:jc w:val="both"/>
        <w:rPr>
          <w:rFonts w:ascii="Poppins" w:hAnsi="Poppins" w:cs="Poppins"/>
          <w:color w:val="404040"/>
          <w:sz w:val="18"/>
          <w:szCs w:val="18"/>
        </w:rPr>
      </w:pPr>
      <w:r w:rsidRPr="00DE5F97">
        <w:rPr>
          <w:rFonts w:ascii="Poppins" w:hAnsi="Poppins" w:cs="Poppins"/>
          <w:color w:val="404040"/>
          <w:sz w:val="18"/>
          <w:szCs w:val="18"/>
        </w:rPr>
        <w:t>Podpis + pieczątka</w:t>
      </w:r>
    </w:p>
    <w:p w14:paraId="7FF7C758" w14:textId="77777777" w:rsidR="00C82083" w:rsidRPr="00DE5F97" w:rsidRDefault="00C82083" w:rsidP="00C82083">
      <w:pPr>
        <w:rPr>
          <w:rFonts w:ascii="Poppins" w:hAnsi="Poppins" w:cs="Poppins"/>
          <w:color w:val="404040"/>
          <w:sz w:val="16"/>
          <w:szCs w:val="10"/>
        </w:rPr>
        <w:sectPr w:rsidR="00C82083" w:rsidRPr="00DE5F97" w:rsidSect="001E3936">
          <w:headerReference w:type="default" r:id="rId11"/>
          <w:footerReference w:type="default" r:id="rId12"/>
          <w:pgSz w:w="11906" w:h="16838"/>
          <w:pgMar w:top="709" w:right="707" w:bottom="1417" w:left="709" w:header="624" w:footer="1" w:gutter="0"/>
          <w:cols w:space="708"/>
          <w:docGrid w:linePitch="360"/>
        </w:sectPr>
      </w:pPr>
    </w:p>
    <w:p w14:paraId="74BB8442" w14:textId="51FBB6B1" w:rsidR="00C82083" w:rsidRPr="00DE5F97" w:rsidRDefault="00C82083" w:rsidP="001E3936">
      <w:pPr>
        <w:spacing w:after="40"/>
        <w:rPr>
          <w:rFonts w:ascii="Poppins" w:hAnsi="Poppins" w:cs="Poppins"/>
          <w:b/>
          <w:bCs/>
          <w:color w:val="404040"/>
          <w:sz w:val="12"/>
          <w:szCs w:val="6"/>
        </w:rPr>
      </w:pPr>
      <w:r w:rsidRPr="00DE5F97">
        <w:rPr>
          <w:rFonts w:ascii="Poppins" w:hAnsi="Poppins" w:cs="Poppins"/>
          <w:b/>
          <w:bCs/>
          <w:color w:val="404040"/>
          <w:sz w:val="12"/>
          <w:szCs w:val="6"/>
        </w:rPr>
        <w:lastRenderedPageBreak/>
        <w:t>REGULAMIN SERWISU INTERNETOWEGO</w:t>
      </w:r>
      <w:r w:rsidR="002773B9" w:rsidRPr="00DE5F97">
        <w:rPr>
          <w:rFonts w:ascii="Poppins" w:hAnsi="Poppins" w:cs="Poppins"/>
          <w:b/>
          <w:bCs/>
          <w:color w:val="404040"/>
          <w:sz w:val="12"/>
          <w:szCs w:val="6"/>
        </w:rPr>
        <w:t xml:space="preserve"> (www.imperiumszkoleniowe.pl)</w:t>
      </w:r>
    </w:p>
    <w:p w14:paraId="3F1CB2B9" w14:textId="304601C0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POSTANOWIENIA OGÓLNE</w:t>
      </w:r>
    </w:p>
    <w:p w14:paraId="4B013015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Serwis www.imperiumszkoleniowe.pl działa na zasadach określonych w niniejszym Regulaminie.</w:t>
      </w:r>
    </w:p>
    <w:p w14:paraId="079E7D69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Regulamin określa warunki zawierania i rozwiązywania Umów Sprzedaży Usług oraz Umów o dostarczanie Treści Cyfrowych, tryb postępowania reklamacyjnego, a także rodzaje i zakres usług świadczonych drogą elektroniczną przez Serwis www.imperiumszkoleniowe.pl zasady świadczenia tych usług, warunki zawierania i rozwiązywania umów o świadczenie usług drogą elektroniczną.</w:t>
      </w:r>
    </w:p>
    <w:p w14:paraId="663DC835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Każdy Usługobiorca z chwilą podjęcia czynności zmierzających do korzystania z Usług Elektronicznych Serwisu www.imperiumszkoleniowe.pl zobowiązany jest do przestrzegania postanowień niniejszego Regulaminu.</w:t>
      </w:r>
    </w:p>
    <w:p w14:paraId="6B3699C1" w14:textId="77777777" w:rsidR="002773B9" w:rsidRPr="00DE5F97" w:rsidRDefault="002773B9" w:rsidP="002773B9">
      <w:pPr>
        <w:pStyle w:val="Bezodstpw"/>
        <w:numPr>
          <w:ilvl w:val="0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sprawach nieuregulowanych w niniejszym Regulaminie mają zastosowanie przepisy:</w:t>
      </w:r>
    </w:p>
    <w:p w14:paraId="28B56EA9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ustawy o świadczeniu usług drogą elektroniczną z dnia 18 lipca 2002 r.,</w:t>
      </w:r>
    </w:p>
    <w:p w14:paraId="53631273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ustawy o prawach konsumenta z dnia 30 maja 2014 r.,</w:t>
      </w:r>
    </w:p>
    <w:p w14:paraId="1AC7A371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ustawy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 pozasądowym rozwiązywaniu sporów konsumenckich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z dnia 23 września 2016 r.,</w:t>
      </w:r>
    </w:p>
    <w:p w14:paraId="77D5DB79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ustawy Kodeks cywilny z dnia 23 kwietnia 1964 r. </w:t>
      </w:r>
    </w:p>
    <w:p w14:paraId="62519E5A" w14:textId="77777777" w:rsidR="002773B9" w:rsidRPr="00DE5F97" w:rsidRDefault="002773B9" w:rsidP="002773B9">
      <w:pPr>
        <w:pStyle w:val="Bezodstpw"/>
        <w:numPr>
          <w:ilvl w:val="1"/>
          <w:numId w:val="1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oraz inne właściwe przepisy prawa polskiego.</w:t>
      </w:r>
    </w:p>
    <w:p w14:paraId="7034C406" w14:textId="77777777" w:rsidR="002773B9" w:rsidRPr="00DE5F97" w:rsidRDefault="002773B9" w:rsidP="002773B9">
      <w:pPr>
        <w:pStyle w:val="Bezodstpw"/>
        <w:rPr>
          <w:rFonts w:ascii="Poppins" w:hAnsi="Poppins" w:cs="Poppins"/>
          <w:color w:val="404040"/>
          <w:sz w:val="10"/>
          <w:szCs w:val="10"/>
          <w:lang w:val="pl-PL"/>
        </w:rPr>
      </w:pPr>
    </w:p>
    <w:p w14:paraId="492616A8" w14:textId="6FAF06DC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2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DEFINICJE ZAWARTE W REGULAMINIE</w:t>
      </w:r>
    </w:p>
    <w:p w14:paraId="5540064B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REGULAMIN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- niniejszy regulamin Serwisu.</w:t>
      </w:r>
    </w:p>
    <w:p w14:paraId="143E4E3B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SERWIS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- serwis internetowy Usługodawcy działający pod adresem www.imperiumszkoleniowe.pl</w:t>
      </w:r>
    </w:p>
    <w:p w14:paraId="354BDEE3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USŁUGA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ELEKTRONICZNA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– usługa świadczona drogą elektroniczną przez Usługodawcę na rzecz Usługobiorcy za pośrednictwem Serwisu.</w:t>
      </w:r>
    </w:p>
    <w:p w14:paraId="3AB27FCF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FORMULARZ KONTAKTOWY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- formularz dostępny na stronie internetowej www.imperiumszkoleniowe.pl umożliwiający wysłanie wiadomości do Usługodawcy.</w:t>
      </w:r>
    </w:p>
    <w:p w14:paraId="6CDDFDC4" w14:textId="77777777" w:rsidR="002773B9" w:rsidRPr="00DE5F97" w:rsidRDefault="002773B9" w:rsidP="002773B9">
      <w:pPr>
        <w:pStyle w:val="Bezodstpw"/>
        <w:numPr>
          <w:ilvl w:val="0"/>
          <w:numId w:val="1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FORMULARZ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REJESTRACJI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– formularz dostępny na stronie internetowej www.imperiumszkoleniowe.pl umożliwiający utworzenie Konta.</w:t>
      </w:r>
    </w:p>
    <w:p w14:paraId="1B5D32AE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KONTO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oznaczony indywidualną nazwą (loginem) oraz hasłem, zbiór zasobów w systemie teleinformatycznym Usługodawcy, w którym gromadzone są dane Usługobiorcy w tym informacje o złożonych Zamówieniach.</w:t>
      </w:r>
    </w:p>
    <w:p w14:paraId="616DF508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NEWSLETTER </w:t>
      </w:r>
      <w:r w:rsidRPr="00DE5F97">
        <w:rPr>
          <w:rFonts w:ascii="Poppins" w:hAnsi="Poppins" w:cs="Poppins"/>
          <w:color w:val="404040"/>
          <w:sz w:val="10"/>
          <w:szCs w:val="10"/>
        </w:rPr>
        <w:t>- Usługa Elektroniczna pozwalająca Usługobiorcy na subskrybowanie i otrzymywanie na podany przez Usługobiorcę adres e-mail bezpłatnych informacji pochodzących od Usługodawcy, dotyczących Serwisu oraz dostępnych w nim Usług.</w:t>
      </w:r>
    </w:p>
    <w:p w14:paraId="525E1A1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FORMULARZ ZAMÓWIENIA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formularz dostępny na stronie internetowej www.imperiumszkoleniowe.pl umożliwiający złożenie Zamówienia.</w:t>
      </w:r>
    </w:p>
    <w:p w14:paraId="7F1C74B7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ZAMÓWIENIE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oświadczenie woli Klienta stanowiące ofertę zawarcia Umowy Sprzedaży Usługi lub Umowy o dostarczenie Treści Cyfrowych ze Sprzedawcą, składane za pomocą Formularza Zamówienia, Formularza Zgłoszeniowego lub mailowo.</w:t>
      </w:r>
    </w:p>
    <w:p w14:paraId="01B69ACD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FORMULARZ ZGŁOSZENIA </w:t>
      </w:r>
      <w:r w:rsidRPr="00DE5F97">
        <w:rPr>
          <w:rFonts w:ascii="Poppins" w:hAnsi="Poppins" w:cs="Poppins"/>
          <w:color w:val="404040"/>
          <w:sz w:val="10"/>
          <w:szCs w:val="10"/>
        </w:rPr>
        <w:t>– formularz dostępny na stronie internetowej www.imperiumszkoleniowe.pl wysłanie, którego umożliwia dokonanie zgłoszenia na Szkolenie Stacjonarne lub Szkolenie E-learningowe.</w:t>
      </w:r>
    </w:p>
    <w:p w14:paraId="555D69F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SPRZEDAWCA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, </w:t>
      </w:r>
      <w:r w:rsidRPr="00DE5F97">
        <w:rPr>
          <w:rFonts w:ascii="Poppins" w:hAnsi="Poppins" w:cs="Poppins"/>
          <w:b/>
          <w:color w:val="404040"/>
          <w:sz w:val="10"/>
          <w:szCs w:val="10"/>
        </w:rPr>
        <w:t>USŁUGODAWCA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Kamil Targosiński wykonujący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 19/19, 24-320 Poniatowa, miejsce wykonywania działalności oraz adres do korespondencji: ul. Piaskowa 4/U6, 01-067 Warszawa, NIP: 7171780215, REGON: 060570430, adres poczty elektronicznej (e-mail):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biuro@imperiumszkoleniowe.pl, numer telefonu: 22 258 23 62.</w:t>
      </w:r>
    </w:p>
    <w:p w14:paraId="7BB5F042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USŁUGOBIORCA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osoba fizyczna, osoba prawna albo jednostka organizacyjna nieposiadająca osobowości prawnej, której ustawa przyznaje zdolność prawną korzystająca z Usługi Elektronicznej.</w:t>
      </w:r>
    </w:p>
    <w:p w14:paraId="0DCEFD2E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KLIENT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Usługobiorca, który zamierza zawrzeć lub zawarł Umowę Sprzedaży lub Umowę o dostarczanie Treści Cyfrowych ze Sprzedawcą, dokonujący zgłoszenia Uczestników na Szkolenie w imieniu własnym lub pracodawcy/instytucji i dokonujący płatności za Usługę lub Treść Cyfrową.</w:t>
      </w:r>
    </w:p>
    <w:p w14:paraId="58D38216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KONSUMENT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osoba fizyczna, która dokonuje z przedsiębiorcą czynności prawnej niezwiązanej bezpośrednio z jej działalnością gospodarczą lub zawodową.</w:t>
      </w:r>
    </w:p>
    <w:p w14:paraId="45325E8F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PRZEDSIĘBIORCA </w:t>
      </w:r>
      <w:r w:rsidRPr="00DE5F97">
        <w:rPr>
          <w:rFonts w:ascii="Poppins" w:hAnsi="Poppins" w:cs="Poppins"/>
          <w:color w:val="404040"/>
          <w:sz w:val="10"/>
          <w:szCs w:val="10"/>
        </w:rPr>
        <w:t>- osoba fizyczna, osoba prawna i jednostka organizacyjna niebędąca osobą prawną, której ustawa przyznaje zdolność prawną, prowadząca we własnym imieniu działalność gospodarczą lub zawodową.</w:t>
      </w:r>
    </w:p>
    <w:p w14:paraId="3862624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UCZESTNIK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– osoba zgłoszona przez Klienta na Szkolenie Stacjonarne, Szkolenie Zdalne lub Szkolenie E-learningowe.</w:t>
      </w:r>
    </w:p>
    <w:p w14:paraId="316003F9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UMOWA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</w:rPr>
        <w:t>SPRZEDAŻY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Umowa Sprzedaży Usługi zawarta między Klientem, a Sprzedawcą za pośrednictwem Serwisu.</w:t>
      </w:r>
    </w:p>
    <w:p w14:paraId="4B852F5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USŁUGA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dostępna w Serwisie usługa (Szkolenie Stacjonarne, Szkolenie Zdalne, Konsultacje Indywidualne) będąca przedmiotem Umowy Sprzedaży między Klientem a Sprzedawcą.</w:t>
      </w:r>
    </w:p>
    <w:p w14:paraId="4F74F152" w14:textId="6D3FD71C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TREŚĆ CYFROWEA</w:t>
      </w:r>
      <w:r w:rsidRPr="00DE5F97">
        <w:rPr>
          <w:rFonts w:ascii="Poppins" w:hAnsi="Poppins" w:cs="Poppins"/>
          <w:color w:val="404040"/>
          <w:sz w:val="10"/>
          <w:szCs w:val="10"/>
        </w:rPr>
        <w:t>- dane wytwarzane i dostarczane przez Sprzedawcę w formie cyfrowej (Szkolenie e-learni</w:t>
      </w:r>
      <w:r w:rsidR="00C83C97" w:rsidRPr="00DE5F97">
        <w:rPr>
          <w:rFonts w:ascii="Poppins" w:hAnsi="Poppins" w:cs="Poppins"/>
          <w:color w:val="404040"/>
          <w:sz w:val="10"/>
          <w:szCs w:val="10"/>
        </w:rPr>
        <w:t>n</w:t>
      </w:r>
      <w:r w:rsidRPr="00DE5F97">
        <w:rPr>
          <w:rFonts w:ascii="Poppins" w:hAnsi="Poppins" w:cs="Poppins"/>
          <w:color w:val="404040"/>
          <w:sz w:val="10"/>
          <w:szCs w:val="10"/>
        </w:rPr>
        <w:t>gowe), do których Klient osiąga dostęp poprzez Konto, będące przedmiotem Umowy o dostarczenie Treści Cyfrowych.</w:t>
      </w:r>
    </w:p>
    <w:p w14:paraId="545AA7C9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UMOWA O DOSTARCZANIE TREŚCI CYFROWYCH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umowa zawarta między Klientem, a Sprzedawcą za pośrednictwem Serwisu, której przedmiotem jest Treść Cyfrowa.</w:t>
      </w:r>
    </w:p>
    <w:p w14:paraId="34E3B16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SZKOLENIE STACJONARNE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usługa polegająca na przeprowadzeniu szkolenia z wybranej dziedziny przez Usługodawcę lub Specjalistę, w terminie oraz w miejscu wskazanym w opisie Szkolenia zamieszczonym się na stronie Serwisu lub w przypadku szkoleń zamkniętych – w terminie i miejscu ustalonym między Usługodawcą i Klientem.</w:t>
      </w:r>
    </w:p>
    <w:p w14:paraId="1E1A493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SZKOLENIE ZDALNE 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– usługa polegająca na przeprowadzeniu szkolenia z wybranej dziedziny, w czasie rzeczywistym („na żywo”) przez Usługodawcę lub Specjalistę za pomocą Środków Komunikowania się na Odległość. </w:t>
      </w:r>
    </w:p>
    <w:p w14:paraId="71767ED1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ŚRODKI KOMUNIKOWANIA SIĘ NA ODLEGŁOŚĆ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urządzenie informatyczne lub teleinformatyczne wraz z oprogramowaniem, służące do indywidualnego porozumiewania się na odległość i udzielania Szkoleń Zdalnych, przy wykorzystaniu transmisji danych między systemami informatycznymi i teleinformatycznymi.</w:t>
      </w:r>
    </w:p>
    <w:p w14:paraId="69EC0398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KONSULTACJE INDYWIDUALNE </w:t>
      </w:r>
      <w:r w:rsidRPr="00DE5F97">
        <w:rPr>
          <w:rFonts w:ascii="Poppins" w:hAnsi="Poppins" w:cs="Poppins"/>
          <w:color w:val="404040"/>
          <w:sz w:val="10"/>
          <w:szCs w:val="10"/>
        </w:rPr>
        <w:t>– usługa polegająca na przeprowadzeniu jednoosobowych warsztatów szkoleniowych realizowana przez Usługodawcę w miejscu oraz czasie ustalonym indywidualnie z Klientem.</w:t>
      </w:r>
    </w:p>
    <w:p w14:paraId="1E52DF2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SZKOLENIE E-LEARNIGOWE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Treść Cyfrowa udostępniana Klientowi przez Usługodawcę, umożliwiająca Klientowi samodzielną naukę i przyswajanie zagadnień z wybranej dziedziny.</w:t>
      </w:r>
    </w:p>
    <w:p w14:paraId="6C48659C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SPECJALISTA </w:t>
      </w:r>
      <w:r w:rsidRPr="00DE5F97">
        <w:rPr>
          <w:rFonts w:ascii="Poppins" w:hAnsi="Poppins" w:cs="Poppins"/>
          <w:color w:val="404040"/>
          <w:sz w:val="10"/>
          <w:szCs w:val="10"/>
        </w:rPr>
        <w:t>– Usługodawca lub osoba zatrudniona przez Usługodawcę posiadająca uprawnienia umożliwiające przeprowadzanie szkolenia z wybranej dziedziny, odpowiednio do wykonywanego zawodu, posiadanych uprawnień i specjalizacji.</w:t>
      </w:r>
    </w:p>
    <w:p w14:paraId="306F0E94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CENA </w:t>
      </w:r>
      <w:r w:rsidRPr="00DE5F97">
        <w:rPr>
          <w:rFonts w:ascii="Poppins" w:hAnsi="Poppins" w:cs="Poppins"/>
          <w:color w:val="404040"/>
          <w:sz w:val="10"/>
          <w:szCs w:val="10"/>
        </w:rPr>
        <w:t>– wartość wyrażona w jednostkach pieniężnych, którą Klient jest obowiązany zapłacić Sprzedawcy za Usługę lub Treść Cyfrową.</w:t>
      </w:r>
    </w:p>
    <w:p w14:paraId="2F8F15D0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ŚRODOWISKO CYFROWE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sprzęt komputerowy, oprogramowanie i połączenia sieciowe wykorzystywane przez Klienta w celu uzyskania dostępu do Treści Cyfrowej lub w celu korzystania z niej.</w:t>
      </w:r>
    </w:p>
    <w:p w14:paraId="1F44A26F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KOMPATYBILNOŚĆ </w:t>
      </w:r>
      <w:r w:rsidRPr="00DE5F97">
        <w:rPr>
          <w:rFonts w:ascii="Poppins" w:hAnsi="Poppins" w:cs="Poppins"/>
          <w:color w:val="404040"/>
          <w:sz w:val="10"/>
          <w:szCs w:val="10"/>
        </w:rPr>
        <w:t>- współdziałanie Treści Cyfrowej ze sprzętem komputerowym lub oprogramowaniem, które są zazwyczaj używane do korzystania z Treści Cyfrowej tego samego rodzaju, bez konieczności ich przekształcania.</w:t>
      </w:r>
    </w:p>
    <w:p w14:paraId="271835F2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FUNKCJONALNOŚĆ </w:t>
      </w:r>
      <w:r w:rsidRPr="00DE5F97">
        <w:rPr>
          <w:rFonts w:ascii="Poppins" w:hAnsi="Poppins" w:cs="Poppins"/>
          <w:color w:val="404040"/>
          <w:sz w:val="10"/>
          <w:szCs w:val="10"/>
        </w:rPr>
        <w:t>- zdolność Treści Cyfrowej do pełnienia swoich funkcji z uwzględnieniem ich przeznaczenia.</w:t>
      </w:r>
    </w:p>
    <w:p w14:paraId="66DA528A" w14:textId="77777777" w:rsidR="002773B9" w:rsidRPr="00DE5F97" w:rsidRDefault="002773B9" w:rsidP="002773B9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 xml:space="preserve">INTEGRACJA </w:t>
      </w:r>
      <w:r w:rsidRPr="00DE5F97">
        <w:rPr>
          <w:rFonts w:ascii="Poppins" w:hAnsi="Poppins" w:cs="Poppins"/>
          <w:color w:val="404040"/>
          <w:sz w:val="10"/>
          <w:szCs w:val="10"/>
        </w:rPr>
        <w:t>- połączenie Treści Cyfrowej z elementami Środowiska Cyfrowego Klienta i włączenie jej do tych elementów w celu zapewnienia zgodności z Umową o dostarczanie Treści Cyfrowej.</w:t>
      </w:r>
    </w:p>
    <w:p w14:paraId="609D58DD" w14:textId="77777777" w:rsidR="002773B9" w:rsidRPr="00DE5F97" w:rsidRDefault="002773B9" w:rsidP="001E393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I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NTEROPERACYJNOŚĆ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- zdolność Treści Cyfrowej do współdziałania ze sprzętem komputerowym lub oprogramowaniem innymi niż te zazwyczaj używane do korzystania z Treści Cyfrowej tego samego rodzaju.</w:t>
      </w:r>
    </w:p>
    <w:p w14:paraId="0CF2301F" w14:textId="0E5AAD75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3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INFORMACJE DOTYCZĄCE USŁUG, TREŚCI CYFROWYCH ORAZ ICH ZAMAWIANIA</w:t>
      </w:r>
    </w:p>
    <w:p w14:paraId="422CCFEE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Serwis www.imperiumszkoleniowe.pl prowadzi sprzedaż Usług oraz Treści Cyfrowych za pośrednictwem sieci Internet.</w:t>
      </w:r>
      <w:r w:rsidRPr="00DE5F97">
        <w:rPr>
          <w:rFonts w:ascii="Poppins" w:eastAsia="Times New Roman" w:hAnsi="Poppins" w:cs="Poppins"/>
          <w:color w:val="404040"/>
          <w:sz w:val="10"/>
          <w:szCs w:val="10"/>
          <w:lang w:val="pl-PL"/>
        </w:rPr>
        <w:t xml:space="preserve"> </w:t>
      </w:r>
    </w:p>
    <w:p w14:paraId="4C31BFEB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Usługi oferowane w Serwisie są legalnie wykonywane na rynku polskim. </w:t>
      </w:r>
    </w:p>
    <w:p w14:paraId="2B9C67C6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Treści Cyfrowe oferowane w Serwisie są Funkcjonalne, Kompatybilne i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Interoperacyjne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ze sprzętem spełniającym wymagania techniczne wskazane na stronie Serwisu oraz/lub niniejszym Regulaminie.</w:t>
      </w:r>
    </w:p>
    <w:p w14:paraId="2A45E2C2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Informacje znajdujące się na stronach internetowych Serwisu nie stanowią oferty w rozumieniu przepisów prawa. Klient, składając Zamówienie, składa ofertę kupna określonej Usługi lub Treści Cyfrowej na warunkach podanych w jej opisie.</w:t>
      </w:r>
    </w:p>
    <w:p w14:paraId="5618FF6C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Cena Usługi lub Treści Cyfrowej uwidoczniona na stronie internetowej Serwisu podana jest w złotych polskich (PLN) i jest ceną netto.</w:t>
      </w:r>
    </w:p>
    <w:p w14:paraId="180BAF00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Cena Usługi lub Treści Cyfrowej uwidoczniona na stronie Serwisu jest wiążąca w chwili złożenia przez Klienta Zamówienia. Cena ta nie ulegnie zmianie niezależnie od zmian Cen w Serwisie, które mogą się pojawić w odniesieniu do poszczególnych Usług lub Treści Cyfrowych po złożeniu przez Klienta Zamówienia.</w:t>
      </w:r>
    </w:p>
    <w:p w14:paraId="13454189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Sprzedawca w sposób jednoznaczny informuje Klientów o Cenach jednostkowych oraz promocjach i obniżkach Cen Usług oraz Treści Cyfrowych. Obok informacji o obniżce, Sprzedawca uwidacznia najniższą Cenę tej Usługi lub Treści Cyfrowej, która obowiązywała w okresie 30 dni przed wprowadzeniem obniżki, a jeśli Usługa lub Treść Cyfrowa są oferowane do sprzedaży w okresie krótszym niż 30 dni – Sprzedawca uwidacznia najniższą Cenę Usługi lub Treści Cyfrowej, która obowiązywała w okresie od dnia rozpoczęcia oferowania tej Usługi lub Treści Cyfrowej do sprzedaży do dnia wprowadzenia obniżki. </w:t>
      </w:r>
    </w:p>
    <w:p w14:paraId="62EFD087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Zamówienia można składać:</w:t>
      </w:r>
    </w:p>
    <w:p w14:paraId="251FA7E2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poprzez witrynę internetową za pomocą Formularza Zamówień (Serwis www.imperiumszkoleniowe.pl) – 24 godziny na dobę przez cały rok,</w:t>
      </w:r>
    </w:p>
    <w:p w14:paraId="4A783E9A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a pośrednictwem poczty elektronicznej na adres: biuro@imperiumszkoleniowe.pl </w:t>
      </w:r>
    </w:p>
    <w:p w14:paraId="020667F3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poprzez przesłanie Formularza Zgłoszeniowego. </w:t>
      </w:r>
    </w:p>
    <w:p w14:paraId="0E8CCE9B" w14:textId="77777777" w:rsidR="007200CB" w:rsidRPr="00DE5F97" w:rsidRDefault="002773B9" w:rsidP="007200CB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Warunkiem złożenia Zamówienia w Serwisie przez Klienta jest zapoznanie się z Regulaminem i akceptacja jego postanowień w czasie składania Zamówienia.</w:t>
      </w:r>
    </w:p>
    <w:p w14:paraId="70E27FF7" w14:textId="29ADE090" w:rsidR="002773B9" w:rsidRPr="00DE5F97" w:rsidRDefault="002773B9" w:rsidP="007200CB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Szkolenia Zdalne zamknięte, Szkolenia Stacjonarne zamknięte oraz Konsultacje Indywidualne podlegają indywidualnej wycenie, a ustalenia dotyczące szczegółów realizacji Usługi, są dokonywane przez Sprzedawcę i Klienta poza stroną Serwisu.</w:t>
      </w:r>
    </w:p>
    <w:p w14:paraId="3C541D7E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przypadku, gdy Usługodawca jest zmuszony, przed rozpoczęciem wykonania Usługi (Szkolenie Zdalne, Szkolenie Stacjonarne, Konsultacja Indywidualna) z przyczyn od niego niezależnych, zmienić istotne warunki Umowy z Klientem, niezwłocznie powiadomi o tym Klienta.</w:t>
      </w:r>
    </w:p>
    <w:p w14:paraId="01FC40DF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sytuacji, o której mowa w pkt 11 niniejszego paragrafu Klient jest zobowiązany niezwłocznie poinformować Sprzedawcę, czy:</w:t>
      </w:r>
    </w:p>
    <w:p w14:paraId="4551532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przyjmuje proponowaną zmianę Umowy albo</w:t>
      </w:r>
    </w:p>
    <w:p w14:paraId="5BF0A69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odstępuje od Umowy za natychmiastowym zwrotem wszystkich wniesionych przez Klienta świadczeń i bez obowiązku zapłaty jakiejkolwiek kary umownej.</w:t>
      </w:r>
    </w:p>
    <w:p w14:paraId="3A34A788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Jeżeli Klient odstępuje od Umowy zgodnie z pkt 12 niniejszego paragrafu lub jeżeli Sprzedawca odwołuje wykonanie Usługi stanowiącej przedmiot Umowy z przyczyn niezależnych od Klienta, Klient ma prawo, według swojego wyboru:</w:t>
      </w:r>
    </w:p>
    <w:p w14:paraId="110BE5B9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otrzymać usługę zastępczą o tym samym lub wyższym standardzie, chyba że zgodzi się na usługę o niższym standardzie za zwrotem różnicy w Cenie,</w:t>
      </w:r>
    </w:p>
    <w:p w14:paraId="1078B178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żądać natychmiastowego zwrotu wszystkich wniesionych przez niego świadczeń.</w:t>
      </w:r>
    </w:p>
    <w:p w14:paraId="013CF21C" w14:textId="77777777" w:rsidR="002773B9" w:rsidRPr="00DE5F97" w:rsidRDefault="002773B9" w:rsidP="002773B9">
      <w:pPr>
        <w:pStyle w:val="Bezodstpw"/>
        <w:numPr>
          <w:ilvl w:val="0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odpowiada za niewykonanie lub nienależyte wykonanie Usługi, chyba że niewykonanie lub nienależyte wykonanie jest spowodowane wyłącznie:</w:t>
      </w:r>
    </w:p>
    <w:p w14:paraId="1A20C16A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działaniem lub zaniechaniem Klienta,</w:t>
      </w:r>
    </w:p>
    <w:p w14:paraId="75A8BD8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działaniem lub zaniechaniem osób trzecich, nieuczestniczących w wykonywaniu Usług przewidzianych w Umowie, jeżeli tych działań lub zaniechań nie można było przewidzieć ani uniknąć,</w:t>
      </w:r>
    </w:p>
    <w:p w14:paraId="657C987C" w14:textId="77777777" w:rsidR="002773B9" w:rsidRPr="00DE5F97" w:rsidRDefault="002773B9" w:rsidP="002773B9">
      <w:pPr>
        <w:pStyle w:val="Bezodstpw"/>
        <w:numPr>
          <w:ilvl w:val="1"/>
          <w:numId w:val="12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siłą wyższą (zdarzenie o charakterze przypadkowym lub naturalnym tj. żywiołowym, nie do uniknięcia, takie, nad którym Sprzedawca nie panuje, zwłaszcza zdarzenia o charakterze katastrofalnych działań przyrody, zdarzenia nadzwyczajne w postaci zaburzeń życia zbiorowego, jak wojna, zamieszki krajowe, epidemia).</w:t>
      </w:r>
    </w:p>
    <w:p w14:paraId="77F2AF93" w14:textId="77777777" w:rsidR="002773B9" w:rsidRPr="00DE5F97" w:rsidRDefault="002773B9" w:rsidP="007200CB">
      <w:pPr>
        <w:pStyle w:val="Bezodstpw"/>
        <w:numPr>
          <w:ilvl w:val="0"/>
          <w:numId w:val="12"/>
        </w:numPr>
        <w:ind w:left="284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Szkolenia Usługodawcy objęte są Gwarancją Przyswojenia Wiedzy. Jeśli Klient uzna, że w niewystarczającym stopniu przyswoił zagadnienia objęte szkoleniem, Sprzedawca proponuje Klientowi bezpłatne uczestnictwo w kolejnym terminie tego szkolenia (zgodnie z dostępnością miejsc). Szczegółowy regulamin Gwarancji Przyswojenia Wiedzy znajduję się </w:t>
      </w:r>
      <w:r w:rsidRPr="00DE5F97">
        <w:rPr>
          <w:rFonts w:ascii="Poppins" w:hAnsi="Poppins" w:cs="Poppins"/>
          <w:color w:val="404040"/>
          <w:sz w:val="10"/>
          <w:szCs w:val="10"/>
          <w:u w:val="single"/>
          <w:lang w:val="pl-PL"/>
        </w:rPr>
        <w:t>tutaj.</w:t>
      </w:r>
    </w:p>
    <w:p w14:paraId="6FFEED4B" w14:textId="75B20BDF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4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ZAWARCIE UMOWY </w:t>
      </w:r>
    </w:p>
    <w:p w14:paraId="21E24D9C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Do zawarcia Umowy Sprzedaży lub Umowy o dostarczenie Treści Cyfrowej, niezbędne jest wcześniejsze złożenie przez Klienta Zamówienia udostępnionymi przez Sprzedawcę sposobami, zgodnie z § 3 pkt 8, 9 lub 10 Regulaminu.</w:t>
      </w:r>
    </w:p>
    <w:p w14:paraId="01C81ACA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 złożeniu Zamówienia Sprzedawca niezwłocznie potwierdza jego otrzymanie.</w:t>
      </w:r>
    </w:p>
    <w:p w14:paraId="74B864F0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Potwierdzenie przyjęcia Zamówienia, o którym mowa w pkt 2 niniejszego paragrafu powoduje związanie Klienta jego Zamówieniem. Potwierdzenie otrzymania Zamówienia następuje poprzez przesłanie wiadomości e-mail.  </w:t>
      </w:r>
    </w:p>
    <w:p w14:paraId="610535D0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Potwierdzenie otrzymania Zamówienia zawiera:</w:t>
      </w:r>
    </w:p>
    <w:p w14:paraId="1FEE4940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potwierdzenie wszystkich istotnych elementów Zamówienia,</w:t>
      </w:r>
    </w:p>
    <w:p w14:paraId="137CEA2E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formularz odstąpienia od umowy,</w:t>
      </w:r>
    </w:p>
    <w:p w14:paraId="3A309697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niniejszy Regulamin zawierający pouczenie o prawie do odstąpienia od umowy,</w:t>
      </w:r>
    </w:p>
    <w:p w14:paraId="750DFB50" w14:textId="77777777" w:rsidR="002773B9" w:rsidRPr="00DE5F97" w:rsidRDefault="002773B9" w:rsidP="002773B9">
      <w:pPr>
        <w:pStyle w:val="Bezodstpw"/>
        <w:numPr>
          <w:ilvl w:val="1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potwierdzenie Sprzedawcy o utracie przez Konsumenta lub podmiot, o którym mowa w § 9 Regulaminu, prawa do odstąpienia od Umowy o dostarczanie Treści Cyfrowych, w której przedmiotem jest Treść Cyfrowa niedostarczona na nośniku materialnym.</w:t>
      </w:r>
    </w:p>
    <w:p w14:paraId="346F31CF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Z chwilą otrzymania przez Klienta wiadomości e-mail, o której mowa w pkt 4 niniejszego paragrafu, zostaje zawarta Umowa Sprzedaży lub Umowa o dostarczenie Treści Cyfrowej między Klientem, a Sprzedawcą, z wyjątkiem przypadków, w których Umowa między Klientem a Sprzedawcą jest zawierana odrębnie, po ustaleniu szczegółów dotyczących wykonania Usługi.</w:t>
      </w:r>
    </w:p>
    <w:p w14:paraId="28D6B4E2" w14:textId="77777777" w:rsidR="002773B9" w:rsidRPr="00DE5F97" w:rsidRDefault="002773B9" w:rsidP="002773B9">
      <w:pPr>
        <w:pStyle w:val="Bezodstpw"/>
        <w:numPr>
          <w:ilvl w:val="0"/>
          <w:numId w:val="11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Każda Umowa Sprzedaży oraz Umowa o dostarczenie Treści Cyfrowej będzie potwierdzana dowodem zakupu (faktura VAT), który będzie wysyłany pocztą elektroniczną na adres mailowy Klienta podany w Formularzu Zamówienia.</w:t>
      </w:r>
    </w:p>
    <w:p w14:paraId="22315FB9" w14:textId="3AEEFD76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5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SPOSOBY PŁATNOŚCI</w:t>
      </w:r>
    </w:p>
    <w:p w14:paraId="5B320E67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Sprzedawca udostępnia następujące sposoby płatności: </w:t>
      </w:r>
    </w:p>
    <w:p w14:paraId="2A5F6939" w14:textId="77777777" w:rsidR="002773B9" w:rsidRPr="00DE5F97" w:rsidRDefault="002773B9" w:rsidP="002773B9">
      <w:pPr>
        <w:pStyle w:val="Bezodstpw"/>
        <w:numPr>
          <w:ilvl w:val="1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płatność przelewem tradycyjnym na rachunek bankowy Sprzedawcy na podstawie proformy,</w:t>
      </w:r>
    </w:p>
    <w:p w14:paraId="29548773" w14:textId="77777777" w:rsidR="002773B9" w:rsidRPr="00DE5F97" w:rsidRDefault="002773B9" w:rsidP="002773B9">
      <w:pPr>
        <w:pStyle w:val="Bezodstpw"/>
        <w:numPr>
          <w:ilvl w:val="1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płatność za pośrednictwem elektronicznego systemu płatności (PayU.pl) przed Szkoleniem,</w:t>
      </w:r>
    </w:p>
    <w:p w14:paraId="2ADD1527" w14:textId="77777777" w:rsidR="002773B9" w:rsidRPr="00DE5F97" w:rsidRDefault="002773B9" w:rsidP="002773B9">
      <w:pPr>
        <w:pStyle w:val="Bezodstpw"/>
        <w:numPr>
          <w:ilvl w:val="1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płatność przelewem tradycyjnym na rachunek bankowy Sprzedawcy na podstawie faktury VAT po Szkoleniu.</w:t>
      </w:r>
    </w:p>
    <w:p w14:paraId="7E8152DB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wyboru płatności, o której mowa w pkt 1.3 niniejszego paragrafu, Klient ma obowiązek uprzedniego skontaktowania się telefonicznego z Usługodawcą.</w:t>
      </w:r>
    </w:p>
    <w:p w14:paraId="425485A8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 przypadku płatności przelewem tradycyjnym, wpłaty należy dokonać na rachunek bankowy numer: 78 1140 2004 0000 3802 6659 0845 (mBank S.A.) IMPERIUM SZKOLENIOWE TARGOSIŃSKI KAMIL,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19/19, 24-320 Poniatowa, NIP: 7171780215. W tytule przelewu należy wpisać: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„Zamówienie nr ……”.</w:t>
      </w:r>
    </w:p>
    <w:p w14:paraId="3F985FAA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 za pośrednictwem elektronicznego systemu płatności Klient dokonuje zapłaty przed rozpoczęciem realizacji Zamówienia. Elektroniczny system płatności umożliwia dokonanie płatności za pomocą karty kredytowej lub szybkiego przelewu z wybranych polskich banków.</w:t>
      </w:r>
    </w:p>
    <w:p w14:paraId="539ACA3C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płatności, o której mowa w pkt 1.1, Klient zobowiązany jest do dokonania zapłaty Ceny z tytułu Umowy Sprzedaży lub Umowy o dostarczenie Treści Cyfrowej w terminie 5 dni od daty otrzymania proformy, z zastrzeżeniem przypadku, w którym do Szkolenia pozostało mniej niż 5 dni i Usługodawca może skrócić ten termin w taki sposób, aby wpłata została dokonana przed rozpoczęciem Szkolenia.</w:t>
      </w:r>
    </w:p>
    <w:p w14:paraId="744D3297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płatności, o której mowa w pkt 1.2, Klient zobowiązany jest do dokonania zapłaty Ceny z tytułu Umowy Sprzedaży lub Umowy o dostarczenie Treści Cyfrowej w terminie ciągu 10 minut od zawarcia Umowy Sprzedaży, chyba że Umowa stanowi inaczej,</w:t>
      </w:r>
    </w:p>
    <w:p w14:paraId="509AC00B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płatności, o której mowa w pkt 1.3, Klient zobowiązany jest do dokonania zapłaty Ceny z tytułu Umowy Sprzedaży w terminie wskazanym w fakturze VAT.</w:t>
      </w:r>
    </w:p>
    <w:p w14:paraId="5BC64321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Niedokonanie płatności w wyznaczonym terminie powoduje brak gwarancji miejsca na Szkoleniu.</w:t>
      </w:r>
    </w:p>
    <w:p w14:paraId="600A40B9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Każda Umowa Sprzedaży oraz Umowa o dostarczenie Treści Cyfrowej niezależnie od wybranego przez Klienta sposobu płatności, będzie potwierdzana dowodem zakupu (fakturą VAT), który będzie przesyłany do Klienta drogą mailową i/lub pocztą tradycyjną.</w:t>
      </w:r>
    </w:p>
    <w:p w14:paraId="0461DD17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Dostęp do Treści Cyfrowej zostaje udzielony Klientowi dopiero po jej opłaceniu, chyba że Umowa stanowi inaczej.</w:t>
      </w:r>
    </w:p>
    <w:p w14:paraId="396B73B4" w14:textId="77777777" w:rsidR="002773B9" w:rsidRPr="00DE5F97" w:rsidRDefault="002773B9" w:rsidP="002773B9">
      <w:pPr>
        <w:pStyle w:val="Bezodstpw"/>
        <w:numPr>
          <w:ilvl w:val="0"/>
          <w:numId w:val="10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Usługa zostaje wykonana dopiero po jej opłaceniu, chyba że Umowa stanowi inaczej.</w:t>
      </w:r>
    </w:p>
    <w:p w14:paraId="15CDB602" w14:textId="722E3DD5" w:rsidR="002773B9" w:rsidRPr="00DE5F97" w:rsidRDefault="002773B9" w:rsidP="00AC7CD0">
      <w:pPr>
        <w:pStyle w:val="Bezodstpw"/>
        <w:numPr>
          <w:ilvl w:val="0"/>
          <w:numId w:val="10"/>
        </w:numPr>
        <w:ind w:left="360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lastRenderedPageBreak/>
        <w:t>Sprzedawca ma prawo ograniczyć w stosunku do Klientów będących Przedsiębiorcami udostępnione przez niego sposoby płatności, w tym także wymagać dokonania przedpłaty części bądź całości ceny sprzedaży bez względu na wybrany przez Klienta sposób płatności oraz fakt zawarcia Umowy Sprzedaży.</w:t>
      </w:r>
    </w:p>
    <w:p w14:paraId="26982C94" w14:textId="714BAE45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6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SZKOLENIA </w:t>
      </w:r>
    </w:p>
    <w:p w14:paraId="36F2F91E" w14:textId="77777777" w:rsidR="002773B9" w:rsidRPr="00DE5F97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Realizacja Szkolenia jest możliwa dopiero po uiszczeniu przez Klienta opłaty zgodnie z zasadami wskazanymi w § 5 Regulaminu, chyba że Klient i Sprzedawca ustalili inaczej.</w:t>
      </w:r>
    </w:p>
    <w:p w14:paraId="224BB517" w14:textId="77777777" w:rsidR="002773B9" w:rsidRPr="00DE5F97" w:rsidRDefault="002773B9" w:rsidP="002773B9">
      <w:pPr>
        <w:pStyle w:val="Bezodstpw"/>
        <w:numPr>
          <w:ilvl w:val="0"/>
          <w:numId w:val="16"/>
        </w:numPr>
        <w:ind w:left="284"/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Szkolenia odbywają się:</w:t>
      </w:r>
    </w:p>
    <w:p w14:paraId="4D6EE7E1" w14:textId="77777777" w:rsidR="002773B9" w:rsidRPr="00DE5F97" w:rsidRDefault="002773B9" w:rsidP="002773B9">
      <w:pPr>
        <w:pStyle w:val="Bezodstpw"/>
        <w:numPr>
          <w:ilvl w:val="1"/>
          <w:numId w:val="16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za pośrednictwem Środków Komunikowania się na Odległość,</w:t>
      </w:r>
    </w:p>
    <w:p w14:paraId="32C2893E" w14:textId="77777777" w:rsidR="002773B9" w:rsidRPr="00DE5F97" w:rsidRDefault="002773B9" w:rsidP="002773B9">
      <w:pPr>
        <w:pStyle w:val="Bezodstpw"/>
        <w:numPr>
          <w:ilvl w:val="1"/>
          <w:numId w:val="16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 xml:space="preserve">w formie stacjonarnej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miejscu wskazanym w opisie Szkolenia zamieszczonym się na stronie Serwisu lub ustalonym indywidualnie między Klientem a Usługodawcą.</w:t>
      </w:r>
    </w:p>
    <w:p w14:paraId="6C17D594" w14:textId="77777777" w:rsidR="002773B9" w:rsidRPr="00DE5F97" w:rsidRDefault="002773B9" w:rsidP="002773B9">
      <w:pPr>
        <w:pStyle w:val="Bezodstpw"/>
        <w:numPr>
          <w:ilvl w:val="0"/>
          <w:numId w:val="16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Szkolenia Stacjonarne.</w:t>
      </w:r>
    </w:p>
    <w:p w14:paraId="69698899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</w:rPr>
        <w:t xml:space="preserve">Szkolenia Stacjonarne otwarte. </w:t>
      </w:r>
    </w:p>
    <w:p w14:paraId="10AA3CE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złożenie Zamówienia poprzez stronę Serwisu i uzupełnienie w Formularzu Zamówienia danych Uczestników lub przesłanie podpisanego Formularza Zgłoszeniowego do Usługodawcy za pośrednictwem poczty elektronicznej - powoduje rezerwację miejsca/miejsc na Szkoleniu Stacjonarnym,</w:t>
      </w:r>
    </w:p>
    <w:p w14:paraId="6DEF7CA0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dopuszcza możliwość zapisów na Szkolenie Stacjonarne w sposób inny niż wskazany w lit. a) niniejszego punktu, po uprzednim ustaleniu warunków pomiędzy Klientem a Usługodawcą,</w:t>
      </w:r>
    </w:p>
    <w:p w14:paraId="178CF8FE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zobowiązany jest do poprawnego wprowadzenia danych osobowych w Formularzu Zamówienia lub Formularzu Zgłoszeniowym,</w:t>
      </w:r>
    </w:p>
    <w:p w14:paraId="1638ED4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może dokonywać zmian na liście Uczestników podanej w Formularzu Zamówienia lub Formularzu Zgłoszeniowym, z zastrzeżeniem, iż zmiana nie będzie powodowała zmniejszenia liczby Uczestników wyszczególnionych w zgłoszeniu,</w:t>
      </w:r>
    </w:p>
    <w:p w14:paraId="20F3C82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potwierdzenie realizacji Szkolenia Stacjonarnego oraz wszelkie informacje na temat Szkolenia przesyłane będą Uczestnikom oraz Klientom mailowo w terminie nie późniejszym niż 5 dni przed planowaną datą rozpoczęcia Szkolenia Stacjonarnego, za wyjątkiem sytuacji, w której zgłoszenie zostało przesłane na mniej niż 5 dni przed datą Szkolenia – w podanej sytuacji potwierdzenie realizacji Szkolenia jest Uczestnikom w terminie 1 dnia od otrzymania zgłoszenia przez Usługodawcę,</w:t>
      </w:r>
    </w:p>
    <w:p w14:paraId="4352A10A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odwołania przez Usługodawcę Szkolenia z przyczyn od niego niezależnych – Klient ma prawo do skorzystania z uprawnień, o których mowa w § 3 niniejszego Regulaminu,</w:t>
      </w:r>
    </w:p>
    <w:p w14:paraId="53F8D5C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w ramach Ceny Szkolenia Stacjonarnego Usługodawca zobowiązuje się zapewnić Uczestnikom materiały piśmienne, podręcznik szkoleniowy oraz inne narzędzia niezbędne do realizacji szkolenia, jeśli dane szkolenie wymaga zapewnienie takich narzędzi,</w:t>
      </w:r>
    </w:p>
    <w:p w14:paraId="0C2ED2C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kopiowania i rozpowszechniania otrzymanych w trakcie Szkolenia Stacjonarnego materiałów szkoleniowych, ponieważ one są chronione prawem autorskim,</w:t>
      </w:r>
    </w:p>
    <w:p w14:paraId="7B598DD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narywania Szkoleń Stacjonarnych za pośrednictwem urządzeń rejestrujących dźwięk i/lub obraz,</w:t>
      </w:r>
    </w:p>
    <w:p w14:paraId="35A42224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zobowiązuje się do przeprowadzenia Szkolenia Stacjonarnego zgodnie z zapotrzebowaniem, zakresem tematycznym oraz możliwościami danej grupy szkoleniowej, z zastrzeżeniem możliwości dostosowania programu Szkolenia Stacjonarnego do potrzeb i umiejętności Uczestników,</w:t>
      </w:r>
    </w:p>
    <w:p w14:paraId="74BE843C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Cenie Szkolenia Stacjonarnego otwartego zawiera się kawa oraz herbata, z których Uczestnicy mogą korzystać w trakcie przerw. Rezygnacja z korzystania z przerw kawowych nie podlega wymianie na środki pieniężne i nie powoduje redukcji ceny należnej Usługodawcy za Szkolenie,</w:t>
      </w:r>
    </w:p>
    <w:p w14:paraId="4BE3E4BD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zapewnia odbywanie Szkoleń Stacjonarnych w salach spełniających wymogi BHP oraz PPOŻ,</w:t>
      </w:r>
    </w:p>
    <w:p w14:paraId="00CAF2B7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ukończenie Szkolenia Stacjonarnego potwierdzane jest certyfikatem. Zaświadczenie Usługobiorca odbiera podczas ostatnich zajęć,</w:t>
      </w:r>
    </w:p>
    <w:p w14:paraId="04CE17F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Uczestnik ma prawo zrezygnować z udziału w Szkoleniu Stacjonarnym lub wybrać inny termin Szkolenia nie później niż na 10 dni przed terminem rozpoczęcia Szkolenia Stacjonarnego. Rezygnacja ze Szkolenia po terminie, o którym mowa w zdaniu pierwszym, uniemożliwia zwrot kosztów za Szkolenie,</w:t>
      </w:r>
    </w:p>
    <w:p w14:paraId="717A557E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w celu złożenia rezygnacji ze Szkolenia Stacjonarnego Uczestnik musi przesłać do Usługodawcy odpowiednią wiadomość mailową na adres: </w:t>
      </w:r>
      <w:r w:rsidRPr="00DE5F97">
        <w:rPr>
          <w:rFonts w:ascii="Poppins" w:hAnsi="Poppins" w:cs="Poppins"/>
          <w:color w:val="404040"/>
          <w:sz w:val="10"/>
          <w:szCs w:val="10"/>
        </w:rPr>
        <w:t>biuro@imperiumszkoleniowe.pl</w:t>
      </w:r>
    </w:p>
    <w:p w14:paraId="7D2EA449" w14:textId="77777777" w:rsidR="002773B9" w:rsidRPr="00DE5F97" w:rsidRDefault="002773B9" w:rsidP="002773B9">
      <w:pPr>
        <w:pStyle w:val="Akapitzlist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Usługodawca zastrzega sobie prawo do odwołania lub przesunięciu terminu Szkolenia Stacjonarnego nie później niż na 5 dni przed terminem rozpoczęcia Szkolenia. W niniejszym przypadku, Uczestnicy mogą </w:t>
      </w:r>
      <w:r w:rsidRPr="00DE5F97">
        <w:rPr>
          <w:rFonts w:ascii="Poppins" w:hAnsi="Poppins" w:cs="Poppins"/>
          <w:color w:val="404040"/>
          <w:sz w:val="10"/>
          <w:szCs w:val="10"/>
        </w:rPr>
        <w:t>przyjąć propozycję uczestniczenia w Szkoleniu Stacjonarnym w innym terminie albo odstąpić od Umowy za natychmiastowym zwrotem wszystkich wniesionych przez Klienta świadczeń i bez obowiązku zapłaty jakiejkolwiek kary umownej.</w:t>
      </w:r>
    </w:p>
    <w:p w14:paraId="0161797D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  <w:t>Szkolenia Stacjonarne zamknięte.</w:t>
      </w:r>
    </w:p>
    <w:p w14:paraId="137E525B" w14:textId="77777777" w:rsidR="002773B9" w:rsidRPr="00DE5F97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zamknięte Szkolenia Stacjonarne podlegają każdorazowo indywidualnej wycenie Sprzedawcy,</w:t>
      </w:r>
    </w:p>
    <w:p w14:paraId="702A2B66" w14:textId="77777777" w:rsidR="002773B9" w:rsidRPr="00DE5F97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ustalanie warunków i szczegółów dotyczących zamkniętego Szkolenia Stacjonarnego (m.in. terminu, miejsca, ceny, zasad obowiązujących w trakcie Szkolenia) odbywa się poza stroną Serwisu,</w:t>
      </w:r>
    </w:p>
    <w:p w14:paraId="1CCFD231" w14:textId="77777777" w:rsidR="002773B9" w:rsidRPr="00DE5F97" w:rsidRDefault="002773B9" w:rsidP="002773B9">
      <w:pPr>
        <w:pStyle w:val="Akapitzlist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6BBF73D8" w14:textId="77777777" w:rsidR="002773B9" w:rsidRPr="00DE5F97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Szkolenia Zdalne.</w:t>
      </w:r>
    </w:p>
    <w:p w14:paraId="2ACC21B4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  <w:t xml:space="preserve">Szkolenia Zdalne otwarte. </w:t>
      </w:r>
    </w:p>
    <w:p w14:paraId="7435B028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zapisanie się na Szkolenie Zdalne otwarte możliwe jest poprzez stronę Serwisu i uzupełnienie w Formularzu Zamówienia danych Uczestników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,</w:t>
      </w:r>
    </w:p>
    <w:p w14:paraId="4AB3F075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dopuszcza możliwość zapisów na Szkolenie Zdalne w sposób inny niż wskazany w lit. a) niniejszego punktu, po uprzednim ustaleniu warunków pomiędzy Klientem a Usługodawcą,</w:t>
      </w:r>
    </w:p>
    <w:p w14:paraId="741C9124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zobowiązany jest do poprawnego wprowadzenia danych osobowych Uczestników w Formularzu Zamówienia,</w:t>
      </w:r>
    </w:p>
    <w:p w14:paraId="06F90DB7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Klient może dokonywać zmian na liście Uczestników podanej w Formularzu Zamówienia, z zastrzeżeniem, iż zmiana nie będzie powodowała zmniejszenia liczby Uczestników wyszczególnionych w zgłoszeniu,</w:t>
      </w:r>
    </w:p>
    <w:p w14:paraId="1B8FCDDF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potwierdzenie realizacji Szkolenia Zdalnego oraz wszelkie informacje wraz z linkiem umożliwiającym uczestnictwo w Szkoleniu Zdalnym przesyłane będą Uczestnikom oraz Klientom mailowo, w terminie nie późniejszym niż 5 dni przed planowaną datą rozpoczęcia Szkolenia Zdalnego, za wyjątkiem sytuacji, w której zgłoszenie zostało przesłane na mniej niż 5 dni przed datą Szkolenia – w podanej sytuacji potwierdzenie realizacji Szkolenia wraz z linkiem przesyłane jest Uczestnikom w terminie 1 dnia od otrzymania zgłoszenia przez Usługodawcę,</w:t>
      </w:r>
    </w:p>
    <w:p w14:paraId="76D993D0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Uczestnik nie może udostępniać osobom niebędącym Uczestnikami danego Szkolenia otrzymanego od Usługodawcy linku do spotkania,</w:t>
      </w:r>
    </w:p>
    <w:p w14:paraId="14088E6C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Szkolenia Zdalne odbywają się poprzez MS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Teams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albo inny wybrany przez Usługodawcę komunikator online,</w:t>
      </w:r>
    </w:p>
    <w:p w14:paraId="274C8274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odwołania przez Usługodawcę Szkolenia Zdalnego z przyczyn od niego niezależnych – Klient ma prawo do skorzystania z uprawnień, o których mowa w § 3 niniejszego Regulaminu,</w:t>
      </w:r>
    </w:p>
    <w:p w14:paraId="3D355EFA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kopiowania i rozpowszechniania prezentowanych i udostępnionych Uczestnikom w trakcie Szkolenia Zdalnego materiałów, ponieważ one są chronione prawem autorskim,</w:t>
      </w:r>
    </w:p>
    <w:p w14:paraId="4389778F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zabrania się narywania Szkoleń Zdalnych za pośrednictwem urządzeń rejestrujących dźwięk i/lub obraz,</w:t>
      </w:r>
    </w:p>
    <w:p w14:paraId="0BBC8185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zobowiązuje się do przeprowadzenia Szkolenia Zdalnego zgodnie z zapotrzebowaniem, zakresem tematycznym oraz możliwościami danej grupy szkoleniowej, z zastrzeżeniem możliwości dostosowania programu Szkolenia Zdalnego do potrzeb i umiejętności Uczestników,</w:t>
      </w:r>
    </w:p>
    <w:p w14:paraId="59C17340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ukończenie Szkolenia Zdalnego potwierdzane jest certyfikatem, który jest przesyłany na adres mailowy Uczestnika</w:t>
      </w:r>
      <w:r w:rsidRPr="00DE5F97">
        <w:rPr>
          <w:rStyle w:val="Odwoaniedokomentarza"/>
          <w:rFonts w:ascii="Poppins" w:hAnsi="Poppins" w:cs="Poppins"/>
          <w:color w:val="404040"/>
          <w:sz w:val="10"/>
          <w:szCs w:val="10"/>
        </w:rPr>
        <w:t>,</w:t>
      </w:r>
    </w:p>
    <w:p w14:paraId="6D6F5755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Uczestnik ma prawo zrezygnować z udziału w Szkoleniu Zdalnym lub wybrać inny termin Szkolenia nie później niż na 10 dni przed terminem rozpoczęcia Szkolenia. Rezygnacja ze Szkolenia po terminie, o którym mowa w zdaniu pierwszym, uniemożliwia zwrot kosztów za Szkolenie,</w:t>
      </w:r>
    </w:p>
    <w:p w14:paraId="63764619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w celu złożenia rezygnacji ze Szkolenia Zdalnego Uczestnik musi przesłać do Usługodawcy odpowiednią wiadomość mailową na adres: </w:t>
      </w:r>
      <w:r w:rsidRPr="00DE5F97">
        <w:rPr>
          <w:rFonts w:ascii="Poppins" w:hAnsi="Poppins" w:cs="Poppins"/>
          <w:color w:val="404040"/>
          <w:sz w:val="10"/>
          <w:szCs w:val="10"/>
        </w:rPr>
        <w:t>biuro@imperiumszkoleniowe.pl</w:t>
      </w:r>
    </w:p>
    <w:p w14:paraId="4B6C0E6A" w14:textId="77777777" w:rsidR="002773B9" w:rsidRPr="00DE5F97" w:rsidRDefault="002773B9" w:rsidP="002773B9">
      <w:pPr>
        <w:pStyle w:val="Akapitzlist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Usługodawca zastrzega sobie prawo do odwołania lub przesunięciu terminu Szkolenia Zdalnego nie później niż na 5 dni przed terminem rozpoczęcia Szkolenia. W niniejszym przypadku, Uczestnicy mogą </w:t>
      </w:r>
      <w:r w:rsidRPr="00DE5F97">
        <w:rPr>
          <w:rFonts w:ascii="Poppins" w:hAnsi="Poppins" w:cs="Poppins"/>
          <w:color w:val="404040"/>
          <w:sz w:val="10"/>
          <w:szCs w:val="10"/>
        </w:rPr>
        <w:t>przyjąć propozycję uczestniczenia w Szkoleniu Zdalnym w innym terminie albo odstąpić od Umowy za natychmiastowym zwrotem wszystkich wniesionych przez Klienta świadczeń i bez obowiązku zapłaty jakiejkolwiek kary umownej.</w:t>
      </w:r>
    </w:p>
    <w:p w14:paraId="0B71D07A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u w:val="single"/>
          <w:lang w:eastAsia="pl-PL"/>
        </w:rPr>
        <w:t>Szkolenia Zdalne zamknięte.</w:t>
      </w:r>
    </w:p>
    <w:p w14:paraId="2857953D" w14:textId="77777777" w:rsidR="002773B9" w:rsidRPr="00DE5F97" w:rsidRDefault="002773B9" w:rsidP="002773B9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do Szkoleń Zdalnych zamkniętych stosuje się odpowiednio postanowienia pkt 3.2 niniejszego paragrafu.</w:t>
      </w:r>
    </w:p>
    <w:p w14:paraId="4305127C" w14:textId="77777777" w:rsidR="002773B9" w:rsidRPr="00DE5F97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Poppins" w:hAnsi="Poppins" w:cs="Poppins"/>
          <w:b/>
          <w:bCs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Szkolenia E-learningowe.</w:t>
      </w:r>
    </w:p>
    <w:p w14:paraId="34A30A45" w14:textId="77AA1A48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zapisy na Szkolenia e-learni</w:t>
      </w:r>
      <w:r w:rsidR="001E3936" w:rsidRPr="00DE5F97">
        <w:rPr>
          <w:rFonts w:ascii="Poppins" w:hAnsi="Poppins" w:cs="Poppins"/>
          <w:color w:val="404040"/>
          <w:sz w:val="10"/>
          <w:szCs w:val="10"/>
          <w:lang w:eastAsia="pl-PL"/>
        </w:rPr>
        <w:t>n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gowe odbywają się poprzez stronę Serwisu za pomocą Formularza Zamówień lub poprzez </w:t>
      </w:r>
      <w:r w:rsidRPr="00DE5F97">
        <w:rPr>
          <w:rFonts w:ascii="Poppins" w:hAnsi="Poppins" w:cs="Poppins"/>
          <w:color w:val="404040"/>
          <w:sz w:val="10"/>
          <w:szCs w:val="10"/>
        </w:rPr>
        <w:t>przesłanie podpisanego Formularza Zgłoszeniowego do Usługodawcy za pośrednictwem poczty elektronicznej na adres: biuro@imperiumszkoleniowe.pl</w:t>
      </w:r>
    </w:p>
    <w:p w14:paraId="6DCDD021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Usługodawca dopuszcza możliwość zapisów na Szkolenie E-learningowe w sposób inny niż wskazany w pkt. 5.1, po uprzednim ustaleniu warunków pomiędzy Klientem a Usługodawcą,</w:t>
      </w:r>
    </w:p>
    <w:p w14:paraId="0BB684BE" w14:textId="1C4661B0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dostęp do Szkolenia E-</w:t>
      </w:r>
      <w:r w:rsidR="007200CB" w:rsidRPr="00DE5F97">
        <w:rPr>
          <w:rFonts w:ascii="Poppins" w:hAnsi="Poppins" w:cs="Poppins"/>
          <w:color w:val="404040"/>
          <w:sz w:val="10"/>
          <w:szCs w:val="10"/>
          <w:lang w:eastAsia="pl-PL"/>
        </w:rPr>
        <w:t>learningowego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 jest przyznawany Uczestnikowi (-om) niezwłocznie tj. w terminie 1 dnia roboczego od dnia otrzymaniu Zamówienia lub zgłoszenia i potwierdzenia warunków płatności,</w:t>
      </w:r>
    </w:p>
    <w:p w14:paraId="740F1F26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każdemu Uczestnikowi tworzone jest Konto umożliwiające odbycie Szkolenia na platformie Usługodawcy i przesyłane są dane do logowania do platformy, </w:t>
      </w:r>
    </w:p>
    <w:p w14:paraId="032AE281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dostęp do Szkolenia e-learningowego udzielany jest Klientowi na 60 dni i jest liczony od momentu otrzymania loginu oraz hasła do Szkolenia,</w:t>
      </w:r>
    </w:p>
    <w:p w14:paraId="1F401F58" w14:textId="50AE99C3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w czasie, o którym mowa w pkt. 5.5 niniejszego paragrafu, Klient może logować się do Szkolenia E-</w:t>
      </w:r>
      <w:r w:rsidR="007200CB" w:rsidRPr="00DE5F97">
        <w:rPr>
          <w:rFonts w:ascii="Poppins" w:hAnsi="Poppins" w:cs="Poppins"/>
          <w:color w:val="404040"/>
          <w:sz w:val="10"/>
          <w:szCs w:val="10"/>
          <w:lang w:eastAsia="pl-PL"/>
        </w:rPr>
        <w:t>learningowego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 xml:space="preserve"> dowolną ilość razy,</w:t>
      </w:r>
    </w:p>
    <w:p w14:paraId="79FF3A73" w14:textId="1DBC602E" w:rsidR="002773B9" w:rsidRPr="00DE5F97" w:rsidRDefault="002773B9" w:rsidP="002773B9">
      <w:pPr>
        <w:pStyle w:val="Akapitzlist"/>
        <w:numPr>
          <w:ilvl w:val="1"/>
          <w:numId w:val="16"/>
        </w:numPr>
        <w:spacing w:after="200" w:line="240" w:lineRule="auto"/>
        <w:jc w:val="both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zabrania się kopiowania i rozpowszechniania materiałów szkoleniowych zawartych w ramach Szkolenia </w:t>
      </w: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E-</w:t>
      </w:r>
      <w:r w:rsidR="007200CB" w:rsidRPr="00DE5F97">
        <w:rPr>
          <w:rFonts w:ascii="Poppins" w:hAnsi="Poppins" w:cs="Poppins"/>
          <w:color w:val="404040"/>
          <w:sz w:val="10"/>
          <w:szCs w:val="10"/>
          <w:lang w:eastAsia="pl-PL"/>
        </w:rPr>
        <w:t>learningowego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. </w:t>
      </w:r>
    </w:p>
    <w:p w14:paraId="4F72498F" w14:textId="77777777" w:rsidR="002773B9" w:rsidRPr="00DE5F97" w:rsidRDefault="002773B9" w:rsidP="002773B9">
      <w:pPr>
        <w:pStyle w:val="Akapitzlist"/>
        <w:numPr>
          <w:ilvl w:val="0"/>
          <w:numId w:val="16"/>
        </w:numPr>
        <w:spacing w:after="200" w:line="276" w:lineRule="auto"/>
        <w:rPr>
          <w:rFonts w:ascii="Poppins" w:hAnsi="Poppins" w:cs="Poppins"/>
          <w:b/>
          <w:bCs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eastAsia="pl-PL"/>
        </w:rPr>
        <w:t>Konsultacje Indywidualne.</w:t>
      </w:r>
    </w:p>
    <w:p w14:paraId="6E7CCF7C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Konsultacje Indywidualne podlegają każdorazowo indywidualnej wycenie Sprzedawcy,</w:t>
      </w:r>
    </w:p>
    <w:p w14:paraId="4530AE66" w14:textId="77777777" w:rsidR="002773B9" w:rsidRPr="00DE5F97" w:rsidRDefault="002773B9" w:rsidP="002773B9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ustalanie warunków i szczegółów dotyczących Konsultacji (m.in. terminu, miejsca, sposobu przeprowadzenia konsultacji, ceny) odbywa się poza stroną Serwisu,</w:t>
      </w:r>
    </w:p>
    <w:p w14:paraId="37DA1296" w14:textId="316A8B56" w:rsidR="002773B9" w:rsidRPr="00DE5F97" w:rsidRDefault="002773B9" w:rsidP="007200CB">
      <w:pPr>
        <w:pStyle w:val="Akapitzlist"/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Poppins" w:hAnsi="Poppins" w:cs="Poppins"/>
          <w:color w:val="404040"/>
          <w:sz w:val="10"/>
          <w:szCs w:val="10"/>
          <w:lang w:eastAsia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ustalenia stron finalizowane są podpisaniem odrębnej umowy lub w inny sposób ustalony między Klientem i Sprzedawcą.</w:t>
      </w:r>
    </w:p>
    <w:p w14:paraId="7D95ACCA" w14:textId="77824D36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7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REKLAMACJA</w:t>
      </w:r>
    </w:p>
    <w:p w14:paraId="7212B00D" w14:textId="77777777" w:rsidR="002773B9" w:rsidRPr="00DE5F97" w:rsidRDefault="002773B9" w:rsidP="002773B9">
      <w:pPr>
        <w:pStyle w:val="Bezodstpw"/>
        <w:numPr>
          <w:ilvl w:val="0"/>
          <w:numId w:val="21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Podstawa i zakres odpowiedzialności Sprzedawcy wobec Klienta będącego Konsumentem lub podmiotem, o którym mowa w § 9 Regulaminu z tytułu braku zgodności Usługi lub Treści Cyfrowej z umową, są określone w ustawie o prawach konsumenta z dnia z dnia 30 maja 2014 r. </w:t>
      </w:r>
    </w:p>
    <w:p w14:paraId="51F8C780" w14:textId="77777777" w:rsidR="002773B9" w:rsidRPr="00DE5F97" w:rsidRDefault="002773B9" w:rsidP="002773B9">
      <w:pPr>
        <w:pStyle w:val="Bezodstpw"/>
        <w:numPr>
          <w:ilvl w:val="0"/>
          <w:numId w:val="21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jest odpowiedzialny wobec Klienta będącego Konsumentem lub podmiotem, o którym mowa w § 9 Regulaminu, za brak zgodności Treści Cyfrowej z Umową:</w:t>
      </w:r>
    </w:p>
    <w:p w14:paraId="500A5F2D" w14:textId="77777777" w:rsidR="002773B9" w:rsidRPr="00DE5F97" w:rsidRDefault="002773B9" w:rsidP="002773B9">
      <w:pPr>
        <w:pStyle w:val="Bezodstpw"/>
        <w:numPr>
          <w:ilvl w:val="0"/>
          <w:numId w:val="22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 xml:space="preserve">w przypadku gdy Treść Cyfrowa jest dostarczana w sposób ciągły – przez cały okres trwania Umowy, </w:t>
      </w:r>
    </w:p>
    <w:p w14:paraId="38F22DD8" w14:textId="77777777" w:rsidR="002773B9" w:rsidRPr="00DE5F97" w:rsidRDefault="002773B9" w:rsidP="002773B9">
      <w:pPr>
        <w:pStyle w:val="Bezodstpw"/>
        <w:numPr>
          <w:ilvl w:val="0"/>
          <w:numId w:val="22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w przypadku, gdy Treść Cyfrowa jest dostarczana w sposób jednorazowy lub częściami – Sprzedawca odpowiada za brak zgodności z umową istniejący w chwili dostarczenia Treści Cyfrowej i ujawniony w ciągu 2 lat od tej chwili,</w:t>
      </w:r>
    </w:p>
    <w:p w14:paraId="3DD591E8" w14:textId="77777777" w:rsidR="002773B9" w:rsidRPr="00DE5F97" w:rsidRDefault="002773B9" w:rsidP="002773B9">
      <w:pPr>
        <w:pStyle w:val="Bezodstpw"/>
        <w:numPr>
          <w:ilvl w:val="0"/>
          <w:numId w:val="21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Klient zobowiązany jest do współpracy ze Sprzedawcą, w celu ustalenia czy brak zgodności Treści Cyfrowej z Umową wynika z cech Środowiska Cyfrowego Klienta.</w:t>
      </w:r>
    </w:p>
    <w:p w14:paraId="454B5456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Zawiadomienia o braku zgodności Usługi lub Treści Cyfrowej z umową oraz zgłoszenie odpowiedniego żądania można dokonać za pośrednictwem poczty elektronicznej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biuro@imperiumszkoleniowe.pl</w:t>
      </w:r>
    </w:p>
    <w:p w14:paraId="75EF4606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powyższej wiadomości w formie elektronicznej należy podać jak najwięcej informacji i okoliczności dotyczących przedmiotu reklamacji, w szczególności rodzaj i datę wystąpienia nieprawidłowości oraz dane kontaktowe. Podane informacje znacznie ułatwią i przyspieszą rozpatrzenie reklamacji przez Sprzedawcę.</w:t>
      </w:r>
    </w:p>
    <w:p w14:paraId="775E4BC3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Sprzedawca ustosunkuje się do żądania Klienta niezwłocznie, nie później niż w terminie 14 dni od momentu zgłoszenia reklamacji.</w:t>
      </w:r>
    </w:p>
    <w:p w14:paraId="778D7425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reklamacji Klienta będącego Konsumentem lub podmiotem, o którym mowa w § 9 Regulaminu – nierozpatrzenie reklamacji w terminie 14 dni od jej zgłoszenia jest jednoznaczne z jej uwzględnieniem.</w:t>
      </w:r>
    </w:p>
    <w:p w14:paraId="08AD9679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Klient może żądać w pierwszej kolejności doprowadzenia Treści Cyfrowej lub Usługi do zgodności z Umową. Obniżenia Ceny oraz odstąpienia od umowy Klient może żądać wyłącznie w określonych w ustawie o prawach konsumenta z dnia 30 maja 2014 r. przypadkach (m.in. w przypadku, gdy niezgodność Usługi lub Treści Cyfrowej z umową jest istotna, gdy Sprzedawca odmówił doprowadzenia Usługi lub Treści Cyfrowej do zgodności z umową czy w przypadku, gdy brak zgodności Usługi z umową występuje nadal, pomimo że Sprzedawca próbował doprowadzić towar lub Treść Cyfrową do zgodności z umową).</w:t>
      </w:r>
    </w:p>
    <w:p w14:paraId="06724A25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związku z uzasadnioną reklamacją Klienta będącego Konsumentem lub podmiotem, o którym mowa w § 9 Regulaminu, Sprzedawca odpowiednio:</w:t>
      </w:r>
    </w:p>
    <w:p w14:paraId="69932B08" w14:textId="77777777" w:rsidR="002773B9" w:rsidRPr="00DE5F97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doprowadza Treść Cyfrową lub Usługę do zgodności z Umową na swój koszt,</w:t>
      </w:r>
    </w:p>
    <w:p w14:paraId="4DE6B795" w14:textId="77777777" w:rsidR="002773B9" w:rsidRPr="00DE5F97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obniża Cenę Usługi lub Treści Cyfrowej (obniżona cena musi pozostawać w proporcji ceny Usługi/Treści Cyfrowej zgodnej z umową do Usługi/Treści Cyfrowej niezgodnej z umową oraz dodatkowo w przypadku, gdy Treść Cyfrowa dostarczana jest częściami lub w sposób ciągły - uwzględniać czas, w którym Treść Cyfrowa była niezgodna z Umową) i zwraca </w:t>
      </w:r>
      <w:bookmarkStart w:id="1" w:name="OLE_LINK1"/>
      <w:bookmarkStart w:id="2" w:name="OLE_LINK2"/>
      <w:r w:rsidRPr="00DE5F97">
        <w:rPr>
          <w:rFonts w:ascii="Poppins" w:hAnsi="Poppins" w:cs="Poppins"/>
          <w:color w:val="404040"/>
          <w:sz w:val="10"/>
          <w:szCs w:val="10"/>
        </w:rPr>
        <w:t>Konsumentowi lub podmiotowi, o którym mowa w §</w:t>
      </w:r>
      <w:bookmarkEnd w:id="1"/>
      <w:bookmarkEnd w:id="2"/>
      <w:r w:rsidRPr="00DE5F97">
        <w:rPr>
          <w:rFonts w:ascii="Poppins" w:hAnsi="Poppins" w:cs="Poppins"/>
          <w:color w:val="404040"/>
          <w:sz w:val="10"/>
          <w:szCs w:val="10"/>
        </w:rPr>
        <w:t xml:space="preserve"> 9 wartość obniżonej Ceny najpóźniej w terminie 14 dni od otrzymania uprawnionego oświadczenia tego Konsumenta lub podmiotu, o którym mowa w § 9 o obniżeniu Ceny,</w:t>
      </w:r>
    </w:p>
    <w:p w14:paraId="271DBBA0" w14:textId="77777777" w:rsidR="002773B9" w:rsidRPr="00DE5F97" w:rsidRDefault="002773B9" w:rsidP="002773B9">
      <w:pPr>
        <w:pStyle w:val="Akapitzlist"/>
        <w:numPr>
          <w:ilvl w:val="0"/>
          <w:numId w:val="23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 przypadku uprawnionego odstąpienia od umowy przez Konsumenta lub podmiot, o którym mowa w § 9 – Sprzedawca zwraca im cenę Usługi lub Treści Cyfrowej najpóźniej w terminie 14 dni od dnia oświadczenia o odstąpieniu. </w:t>
      </w:r>
    </w:p>
    <w:p w14:paraId="3AB3C390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Odpowiedź na reklamację jest przekazywana na papierze lub innym trwałym nośniku np. wiadomość mailowa lub SMS.</w:t>
      </w:r>
    </w:p>
    <w:p w14:paraId="1D624E5F" w14:textId="77777777" w:rsidR="002773B9" w:rsidRPr="00DE5F97" w:rsidRDefault="002773B9" w:rsidP="002773B9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  <w:lang w:eastAsia="pl-PL"/>
        </w:rPr>
        <w:t>Sprzedawca nie jest uprawniony do żądania zapłaty za czas, w którym Treść Cyfrowa była niezgodna z Umową, nawet jeśli przed odstąpieniem od Umowy, Klient z niej faktycznie korzystał,</w:t>
      </w:r>
    </w:p>
    <w:p w14:paraId="5F654AEE" w14:textId="77777777" w:rsidR="002773B9" w:rsidRPr="00DE5F97" w:rsidRDefault="002773B9" w:rsidP="007200C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 Sprzedawca jest zobowiązany do zwrotu Ceny jedynie w części odpowiadającej Treści Cyfrowej niezgodnej z umową oraz Treści Cyfrowej, której obowiązek dostarczenia odpadł wskutek odstąpienia od umowy.</w:t>
      </w:r>
    </w:p>
    <w:p w14:paraId="3708EEED" w14:textId="0D11095B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8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PRAWO ODSTĄPIENIA OD UMOWY</w:t>
      </w:r>
    </w:p>
    <w:p w14:paraId="6CC2C39A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 xml:space="preserve">Z zastrzeżeniem pkt 4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niniejszego paragrafu, Klient będący jednocześnie Konsumentem lub podmiotem, o którym mowa w § 9 Regulaminu, który zawarł umowę na odległość, może od niej odstąpić bez podania przyczyn, składając stosowne oświadczenie w terminie 14 dni. </w:t>
      </w:r>
    </w:p>
    <w:p w14:paraId="06D6CC0E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razie odstąpienia od umowy, Umowa Sprzedaży jest uważana za niezawartą.</w:t>
      </w:r>
    </w:p>
    <w:p w14:paraId="795EF825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Termin czternastodniowy, w którym Konsument lub podmiot, o którym mowa w § 9 Regulaminu, mogą odstąpić od umowy, liczy się od dnia zawarcia umowy.</w:t>
      </w:r>
    </w:p>
    <w:p w14:paraId="4B629316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Prawo odstąpienia od umowy zawartej na odległość nie przysługuje Konsumentowi lub podmiotowi, o którym mowa w § 9 Regulaminu, w wypadku Umowy:</w:t>
      </w:r>
    </w:p>
    <w:p w14:paraId="1FB17F59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jest towar nieprefabrykowany, wyprodukowany według specyfikacji konsumenta lub służący zaspokojeniu jego zindywidualizowanych potrzeb,</w:t>
      </w:r>
    </w:p>
    <w:p w14:paraId="776F3054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jest towar dostarczany w zapieczętowanym opakowaniu, którego po otwarciu opakowania nie można zwrócić ze względu na ochronę zdrowia lub ze względów higienicznych, jeżeli opakowanie zostało otwarte po dostarczeniu,</w:t>
      </w:r>
    </w:p>
    <w:p w14:paraId="7F9DECCA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są towary, które po dostarczeniu, ze względu na swój charakter, zostają 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nierozłącznie połączone z innymi rzeczami,</w:t>
      </w:r>
    </w:p>
    <w:p w14:paraId="6891FF56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o świadczenie usług, za które Konsument jest zobowiązany do zapłaty ceny, jeżeli Sprzedawca wykonał w pełni usługę za wyraźną i uprzednią zgodą Konsumenta, który został poinformowany przed rozpoczęciem świadczenia, że po spełnieniu świadczenia przez Sprzedawcę utraci prawo odstąpienia od umowy, i przyjął to do wiadomości,</w:t>
      </w:r>
    </w:p>
    <w:p w14:paraId="43FD6D1E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jest towar ulegający szybkiemu zepsuciu lub mający krótki termin przydatności do użycia.</w:t>
      </w:r>
    </w:p>
    <w:p w14:paraId="6C5000CC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której przedmiotem świadczenia są nagrania dźwiękowe lub wizualne albo programy komputerowe dostarczane w zapieczętowanym opakowaniu, jeżeli opakowanie zostało otwarte po dostarczeniu,</w:t>
      </w:r>
    </w:p>
    <w:p w14:paraId="543B7756" w14:textId="77777777" w:rsidR="002773B9" w:rsidRPr="00DE5F97" w:rsidRDefault="002773B9" w:rsidP="002773B9">
      <w:pPr>
        <w:pStyle w:val="Bezodstpw"/>
        <w:numPr>
          <w:ilvl w:val="1"/>
          <w:numId w:val="9"/>
        </w:numPr>
        <w:jc w:val="both"/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lastRenderedPageBreak/>
        <w:t>o dostarczanie Treści Cyfrowych niedostarczanych na nośniku materialnym, za które Konsument jest zobowiązany do zapłaty ceny, jeżeli Sprzedawca rozpoczął świadczenie za wyraźną i uprzednią zgodą Konsumenta, który został poinformowany przed rozpoczęciem świadczenia, że po spełnieniu świadczenia przez Sprzedawcę utraci prawo odstąpienia od umowy, i przyjął to do wiadomości, a Sprzedawca przekazał konsumentowi potwierdzenie.</w:t>
      </w:r>
    </w:p>
    <w:p w14:paraId="085E075F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Prawo odstąpienia od Umowy Sprzedaży przysługuje zarówno Sprzedawcy, jak i Klientowi, w przypadku niewykonania przez drugą stronę umowy swojego zobowiązania w terminie ściśle określonym.</w:t>
      </w:r>
    </w:p>
    <w:p w14:paraId="1A4D74EC" w14:textId="77777777" w:rsidR="002773B9" w:rsidRPr="00DE5F97" w:rsidRDefault="002773B9" w:rsidP="002773B9">
      <w:pPr>
        <w:pStyle w:val="Bezodstpw"/>
        <w:numPr>
          <w:ilvl w:val="0"/>
          <w:numId w:val="9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Sprzedawcy przysługuje prawo odstąpienia od Umowy Sprzedaży zawartej z Klientem będącym Przedsiębiorcą w terminie 14 dni roboczych od dnia jej zawarcia. Odstąpienie od Umowy Sprzedaży w tym wypadku może nastąpić bez podania przyczyny i nie rodzi po stronie Klienta będącego Przedsiębiorcą żadnych roszczeń w stosunku do Sprzedawcy.</w:t>
      </w:r>
    </w:p>
    <w:p w14:paraId="434D5D6F" w14:textId="682B5792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9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POSTANOWIENIA DOTYCZĄCE PRZEDSIĘBIORCÓW NA PRAWACH KONSUMENTÓW</w:t>
      </w:r>
    </w:p>
    <w:p w14:paraId="0A0651AE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Przedsiębiorca prowadzący jednoosobową działalność gospodarczą (niniejszy paragraf nie dotyczy spółek handlowych) jest objęty ochroną przewidzianą Ustawą o prawach konsumenta pod warunkiem, że umowa, którą zawiera ze Sprzedawcą jest bezpośrednio związana z jego działalnością gospodarczą, ale z treści tej umowy wynika, że nie ma ona dla niego charakteru zawodowego, wynikającego w szczególności z przedmiotu wykonywanej przez niego działalności gospodarczej.</w:t>
      </w:r>
    </w:p>
    <w:p w14:paraId="2F783855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Osoba prowadząca działalność gospodarczą, o której mowa w pkt 1 niniejszego paragrafu jest objęta ochroną wyłącznie w zakresie:</w:t>
      </w:r>
    </w:p>
    <w:p w14:paraId="3215F098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niedozwolonych postanowień umownych,</w:t>
      </w:r>
    </w:p>
    <w:p w14:paraId="0EBBB749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odpowiedzialności z tytułu braku zgodności Produktu lub Usługi z umową,</w:t>
      </w:r>
    </w:p>
    <w:p w14:paraId="52732A9C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prawa odstąpienia od umowy zawartej na odległość,</w:t>
      </w:r>
    </w:p>
    <w:p w14:paraId="27367A44" w14:textId="77777777" w:rsidR="002773B9" w:rsidRPr="00DE5F97" w:rsidRDefault="002773B9" w:rsidP="002773B9">
      <w:pPr>
        <w:pStyle w:val="Bezodstpw"/>
        <w:numPr>
          <w:ilvl w:val="1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zasad dotyczących umowy o dostarczanie treści cyfrowej lub usługi cyfrowej.</w:t>
      </w:r>
    </w:p>
    <w:p w14:paraId="6FFD4324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 xml:space="preserve">Przedsiębiorca, o którym mowa w pkt 1 niniejszego paragrafu traci uprawnienia z tytułu ochrony konsumenckiej w przypadku, gdy Umowa Sprzedaży, którą zawarł ze Sprzedawcą posiada charakter zawodowy, który jest weryfikowany na podstawie wpisu tego przedsiębiorcy w </w:t>
      </w:r>
      <w:r w:rsidRPr="00DE5F97">
        <w:rPr>
          <w:rFonts w:ascii="Poppins" w:hAnsi="Poppins" w:cs="Poppins"/>
          <w:color w:val="404040"/>
          <w:sz w:val="10"/>
          <w:szCs w:val="10"/>
          <w:shd w:val="clear" w:color="auto" w:fill="FFFFFF"/>
          <w:lang w:val="pl-PL"/>
        </w:rPr>
        <w:t>Centralnej Ewidencji i Informacji o Działalności Gospodarczej Rzeczypospolitej Polskiej, w szczególności wskazanych tam kodów Polskiej Klasyfikacji Działalności.</w:t>
      </w:r>
    </w:p>
    <w:p w14:paraId="62059E02" w14:textId="77777777" w:rsidR="002773B9" w:rsidRPr="00DE5F97" w:rsidRDefault="002773B9" w:rsidP="002773B9">
      <w:pPr>
        <w:pStyle w:val="Bezodstpw"/>
        <w:numPr>
          <w:ilvl w:val="0"/>
          <w:numId w:val="15"/>
        </w:numPr>
        <w:jc w:val="both"/>
        <w:rPr>
          <w:rFonts w:ascii="Poppins" w:hAnsi="Poppins" w:cs="Poppins"/>
          <w:bCs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shd w:val="clear" w:color="auto" w:fill="FFFFFF"/>
          <w:lang w:val="pl-PL"/>
        </w:rPr>
        <w:t>Przedsiębiorcy, o których mowa w pkt 1 niniejszego paragrafu nie są objęci ochroną instytucjonalną zapewnioną dla Konsumentów przez powiatowych rzeczników praw konsumenta jak również Prezesa UOKiK.</w:t>
      </w:r>
    </w:p>
    <w:p w14:paraId="703C6C9B" w14:textId="53DDA58D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10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RODZAJ I ZAKRES USŁUG ELEKTRONICZNYCH</w:t>
      </w:r>
    </w:p>
    <w:p w14:paraId="591F64D4" w14:textId="77777777" w:rsidR="002773B9" w:rsidRPr="00DE5F97" w:rsidRDefault="002773B9" w:rsidP="002773B9">
      <w:pPr>
        <w:pStyle w:val="Bezodstpw"/>
        <w:numPr>
          <w:ilvl w:val="0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Usługodawca umożliwia za pośrednictwem Serwisu korzystanie z Usług Elektronicznych takich jak: </w:t>
      </w:r>
    </w:p>
    <w:p w14:paraId="246BEFDC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zawieranie Umów Sprzedaży Produktu,</w:t>
      </w:r>
    </w:p>
    <w:p w14:paraId="5BDD9267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Newsletter,</w:t>
      </w:r>
    </w:p>
    <w:p w14:paraId="5E465E32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Konto,</w:t>
      </w:r>
    </w:p>
    <w:p w14:paraId="4C9889C4" w14:textId="77777777" w:rsidR="002773B9" w:rsidRPr="00DE5F97" w:rsidRDefault="002773B9" w:rsidP="002773B9">
      <w:pPr>
        <w:pStyle w:val="Bezodstpw"/>
        <w:numPr>
          <w:ilvl w:val="1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Formularz Kontaktowy.</w:t>
      </w:r>
    </w:p>
    <w:p w14:paraId="12EA09BC" w14:textId="77777777" w:rsidR="002773B9" w:rsidRPr="00DE5F97" w:rsidRDefault="002773B9" w:rsidP="002773B9">
      <w:pPr>
        <w:pStyle w:val="Bezodstpw"/>
        <w:numPr>
          <w:ilvl w:val="0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Świadczenie Usług Elektronicznych na rzecz Usługobiorców w Serwisie odbywa się na warunkach określonych w Regulaminie.</w:t>
      </w:r>
    </w:p>
    <w:p w14:paraId="3784297E" w14:textId="77777777" w:rsidR="002773B9" w:rsidRPr="00DE5F97" w:rsidRDefault="002773B9" w:rsidP="002773B9">
      <w:pPr>
        <w:pStyle w:val="Bezodstpw"/>
        <w:numPr>
          <w:ilvl w:val="0"/>
          <w:numId w:val="5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ma prawo do zamieszczania na stronie internetowej Serwisu treści reklamowych. Treści te, stanowią integralną część Serwisu i prezentowanych w nim materiałów.</w:t>
      </w:r>
    </w:p>
    <w:p w14:paraId="4B56FEAB" w14:textId="1AA5FAC9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11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WARUNKI ŚWIADCZENIA I ZAWIERANIA UMÓW O ŚWIADCZENIE USŁUG ELEKTRONICZNYCH</w:t>
      </w:r>
      <w:bookmarkStart w:id="3" w:name="BM3"/>
      <w:bookmarkEnd w:id="3"/>
    </w:p>
    <w:p w14:paraId="6374BF49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Świadczenie Usług Elektronicznych określonych w § 10 pkt 1 Regulaminu przez Usługodawcę jest nieodpłatne.</w:t>
      </w:r>
    </w:p>
    <w:p w14:paraId="10DB3335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Okres na jaki umowa zostaje zawarta: </w:t>
      </w:r>
    </w:p>
    <w:p w14:paraId="44482A02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umowa o świadczenie Usługi Elektronicznej polegającej na umożliwieniu złożenia Zamówienia w Serwisie zawierana jest na czas oznaczony i ulega rozwiązaniu z chwilą złożenia Zamówienia albo zaprzestania jego składania przez Usługobiorcę,</w:t>
      </w:r>
    </w:p>
    <w:p w14:paraId="1F805995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umowa o świadczenie Usługi Elektronicznej polegającej na korzystaniu 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Newslettera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zawierana jest na czas nieoznaczony,</w:t>
      </w:r>
    </w:p>
    <w:p w14:paraId="19F96E37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umowa o świadczenie Usługi Elektronicznej polegającej na korzystaniu z Konta zawierana jest na czas nieoznaczony,</w:t>
      </w:r>
    </w:p>
    <w:p w14:paraId="1105F998" w14:textId="77777777" w:rsidR="002773B9" w:rsidRPr="00DE5F97" w:rsidRDefault="002773B9" w:rsidP="002773B9">
      <w:pPr>
        <w:pStyle w:val="Bezodstpw"/>
        <w:numPr>
          <w:ilvl w:val="1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umowa o świadczenie Usługi Elektronicznej polegającej na umożliwieniu wysłaniu wiadomości do Usługodawcy za pośrednictwem Formularza Kontaktowego zawierana jest na czas oznaczony i ulega rozwiązaniu z chwilą wysłania wiadomości albo zaprzestania jej wysyłania przez Usługobiorcę.</w:t>
      </w:r>
    </w:p>
    <w:p w14:paraId="2D44E5E1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Wymagania techniczne niezbędne do współpracy z systemem teleinformatycznym, którym posługuje się Usługodawca: </w:t>
      </w:r>
    </w:p>
    <w:p w14:paraId="4733C247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komputer (lub urządzenie mobilne) z dostępem do Internetu,</w:t>
      </w:r>
    </w:p>
    <w:p w14:paraId="27B0F9F5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dostęp do poczty elektronicznej,</w:t>
      </w:r>
    </w:p>
    <w:p w14:paraId="4B71EF84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przeglądarka internetowa,</w:t>
      </w:r>
    </w:p>
    <w:p w14:paraId="6CFE67AD" w14:textId="77777777" w:rsidR="002773B9" w:rsidRPr="00DE5F97" w:rsidRDefault="002773B9" w:rsidP="002773B9">
      <w:pPr>
        <w:pStyle w:val="Bezodstpw"/>
        <w:numPr>
          <w:ilvl w:val="1"/>
          <w:numId w:val="6"/>
        </w:numPr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włączenie w przeglądarce internetowej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oraz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Javascript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.</w:t>
      </w:r>
    </w:p>
    <w:p w14:paraId="76DC580C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Usługobiorca zobowiązany jest do korzystania z Serwisu w sposób zgodny z prawem i dobrymi obyczajami mając na uwadze poszanowanie dóbr osobistych i praw własności intelektualnej osób trzecich.</w:t>
      </w:r>
    </w:p>
    <w:p w14:paraId="7E2ABC77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Usługobiorca zobowiązany jest do wprowadzania danych zgodnych ze stanem faktycznym.</w:t>
      </w:r>
    </w:p>
    <w:p w14:paraId="488D2807" w14:textId="77777777" w:rsidR="002773B9" w:rsidRPr="00DE5F97" w:rsidRDefault="002773B9" w:rsidP="002773B9">
      <w:pPr>
        <w:pStyle w:val="Bezodstpw"/>
        <w:numPr>
          <w:ilvl w:val="0"/>
          <w:numId w:val="6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Usługobiorcę obowiązuje zakaz dostarczania treści o charakterze bezprawnym.</w:t>
      </w:r>
    </w:p>
    <w:p w14:paraId="560C9680" w14:textId="53750E83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12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REKLAMACJE ZWIĄZANE ZE ŚWIADCZENIEM USŁUG ELEKTRONICZNYCH</w:t>
      </w:r>
    </w:p>
    <w:p w14:paraId="3BF69BFE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Reklamacje związane ze świadczeniem Usług Elektronicznych za pośrednictwem Serwisu Usługobiorca może składać za pośrednictwem poczty elektronicznej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7ECB43E6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powyższej wiadomości e-mail, należy podać jak najwięcej informacji i okoliczności dotyczących przedmiotu reklamacji, w szczególności rodzaj i datę wystąpienia nieprawidłowości oraz dane kontaktowe. Podane informacje znacznie ułatwią i przyspieszą rozpatrzenie reklamacji przez Usługodawcę.</w:t>
      </w:r>
    </w:p>
    <w:p w14:paraId="56F8CC95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Rozpatrzenie reklamacji przez Usługodawcę następuje niezwłocznie, nie później niż w terminie 14 dni od momentu zgłoszenia.</w:t>
      </w:r>
    </w:p>
    <w:p w14:paraId="21CD5E0D" w14:textId="77777777" w:rsidR="002773B9" w:rsidRPr="00DE5F97" w:rsidRDefault="002773B9" w:rsidP="002773B9">
      <w:pPr>
        <w:pStyle w:val="Bezodstpw"/>
        <w:numPr>
          <w:ilvl w:val="0"/>
          <w:numId w:val="4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Odpowiedź Usługodawcy w sprawie reklamacji jest wysyłana na adres e-mail Usługobiorcy podany w zgłoszeniu reklamacyjnym lub w inny podany przez Usługodawcę sposób.</w:t>
      </w:r>
    </w:p>
    <w:p w14:paraId="3D11F10F" w14:textId="2C5E7B27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13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WARUNKI ROZWIĄZYWANIA UMÓW O ŚWIADCZENIE USŁUG ELEKTRONICZNYCH</w:t>
      </w:r>
    </w:p>
    <w:p w14:paraId="74599A99" w14:textId="77777777" w:rsidR="002773B9" w:rsidRPr="00DE5F97" w:rsidRDefault="002773B9" w:rsidP="002773B9">
      <w:pPr>
        <w:pStyle w:val="Bezodstpw"/>
        <w:numPr>
          <w:ilvl w:val="0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Wypowiedzenie umowy o świadczenie Usługi Elektronicznej:</w:t>
      </w:r>
    </w:p>
    <w:p w14:paraId="2C8CCABB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wypowiedzeniu może ulec umowa o świadczenie Usługi Elektronicznej o charakterze ciągłym i bezterminowym (Newsletter, Konto),</w:t>
      </w:r>
    </w:p>
    <w:p w14:paraId="304A382F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Usługobiorca może wypowiedzieć umowę ze skutkiem natychmiastowym i bez wskazywania przyczyn poprzez przesłanie stosownego oświadczenia za pośrednictwem poczty elektronicznej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pl-PL"/>
        </w:rPr>
        <w:t>biuro@imperiumszkoleniowe.pl</w:t>
      </w:r>
    </w:p>
    <w:p w14:paraId="2A5A2B28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może wypowiedzieć umowę o świadczenie Usługi Elektronicznej o charakterze ciągłym i bezterminowym w przypadku, gdy Usługobiorca narusza Regulamin, w szczególności, gdy dostarcza treści o charakterze bezprawnym po bezskutecznym wcześniejszym wezwaniu do zaprzestania naruszeń z wyznaczeniem odpowiedniego terminu. Umowa w takim wypadku wygasa po upływie 3 dni od dnia złożenia oświadczenia woli o jej wypowiedzeniu (okres wypowiedzenia),</w:t>
      </w:r>
    </w:p>
    <w:p w14:paraId="60366D54" w14:textId="77777777" w:rsidR="002773B9" w:rsidRPr="00DE5F97" w:rsidRDefault="002773B9" w:rsidP="002773B9">
      <w:pPr>
        <w:pStyle w:val="Bezodstpw"/>
        <w:numPr>
          <w:ilvl w:val="1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wypowiedzenie prowadzi do ustania stosunku prawnego ze skutkiem na przyszłość.</w:t>
      </w:r>
    </w:p>
    <w:p w14:paraId="230D1A84" w14:textId="77777777" w:rsidR="002773B9" w:rsidRPr="00DE5F97" w:rsidRDefault="002773B9" w:rsidP="002773B9">
      <w:pPr>
        <w:pStyle w:val="Bezodstpw"/>
        <w:numPr>
          <w:ilvl w:val="0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i Usługobiorca mogą rozwiązać umowę o świadczenie Usługi Elektronicznej w każdym czasie w drodze porozumienia stron.</w:t>
      </w:r>
    </w:p>
    <w:p w14:paraId="48BEFC1D" w14:textId="77777777" w:rsidR="002773B9" w:rsidRPr="00DE5F97" w:rsidRDefault="002773B9" w:rsidP="002773B9">
      <w:pPr>
        <w:pStyle w:val="Bezodstpw"/>
        <w:numPr>
          <w:ilvl w:val="0"/>
          <w:numId w:val="7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Usługodawca może wypowiedzieć umowę o świadczenie Usługi Elektronicznej ze skutkiem natychmiastowym i bez wskazywania przyczyn poprzez przesłanie Usługobiorcy będącemu Przedsiębiorcą oświadczenia o wypowiedzeniu.</w:t>
      </w:r>
    </w:p>
    <w:p w14:paraId="1DA04BD4" w14:textId="0FE8C1F1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14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WŁASNOŚĆ INTELEKTUALNA</w:t>
      </w:r>
    </w:p>
    <w:p w14:paraId="2989C581" w14:textId="77777777" w:rsidR="002773B9" w:rsidRPr="00DE5F97" w:rsidRDefault="002773B9" w:rsidP="002773B9">
      <w:pPr>
        <w:pStyle w:val="Bezodstpw"/>
        <w:numPr>
          <w:ilvl w:val="0"/>
          <w:numId w:val="3"/>
        </w:numPr>
        <w:jc w:val="both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Wszystkie treści zamieszczone na stronie internetowej pod adresem www.imperiumszkoleniowe.pl korzystają z ochrony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prawnoautorskiej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i (z zastrzeżeniem § 14 pkt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3 oraz elementów zamieszczanych wykorzystywanych na zasadzie licencji, przeniesienia majątkowych praw autorskich lub dozwolonego użytku)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są własnością Kamila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Targosińskiego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wykonującego działalność gospodarczą pod firmą IMPERIUM SZKOLENIOWE TARGOSIŃSKI KAMIL wpisaną do Centralnej Ewidencji i Informacji o Działalności Gospodarczej Rzeczypospolitej Polskiej prowadzonej przez ministra właściwego do spraw gospodarki, miejsce siedziby: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19/19, 24-320 Poniatowa, miejsce wykonywania działalności oraz adres do korespondencji: ul. Piaskowa 4/U6, 01-067 Warszawa, NIP: 7171780215, REGON: 060570430. Usługobiorca ponosi pełną odpowiedzialność za szkodę wyrządzoną Usługodawcy, będącą następstwem użycia jakiejkolwiek zawartości strony www.imperiumszkoleniowe.pl, bez zgody Usługodawcy.</w:t>
      </w:r>
    </w:p>
    <w:p w14:paraId="256AB643" w14:textId="77777777" w:rsidR="002773B9" w:rsidRPr="00DE5F97" w:rsidRDefault="002773B9" w:rsidP="002773B9">
      <w:pPr>
        <w:pStyle w:val="Bezodstpw"/>
        <w:numPr>
          <w:ilvl w:val="0"/>
          <w:numId w:val="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Jakiekolwiek wykorzystanie przez kogokolwiek, bez wyraźnej pisemnej zgody Usługodawcy, któregokolwiek z elementów składających się na treść oraz zawartość strony 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www.imperiumszkoleniowe.pl stanowi naruszenie prawa autorskiego przysługującego Usługodawcy i skutkuje odpowiedzialnością cywilnoprawną oraz karną.</w:t>
      </w:r>
    </w:p>
    <w:p w14:paraId="09DEFE5C" w14:textId="77777777" w:rsidR="002773B9" w:rsidRPr="00DE5F97" w:rsidRDefault="002773B9" w:rsidP="002773B9">
      <w:pPr>
        <w:pStyle w:val="Bezodstpw"/>
        <w:numPr>
          <w:ilvl w:val="0"/>
          <w:numId w:val="3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Wszystkie nazwy handlowe, nazwy Produktów, nazwy firm i ich logo użyte na stronie internetowej Serwisu pod adresem www.imperiumszkoleniowe.pl należą do ich właścicieli i są używane wyłącznie w celach identyfikacyjnych. Mogą być one zastrzeżonymi znakami towarowymi. Wszystkie materiały, opisy i zdjęcia prezentowane na stronie internetowej Serwisu pod adresem www.imperiumszkoleniowe.pl użyte są w celach informacyjnych.</w:t>
      </w:r>
    </w:p>
    <w:p w14:paraId="0CF23C29" w14:textId="0E0C5438" w:rsidR="002773B9" w:rsidRPr="00DE5F97" w:rsidRDefault="002773B9" w:rsidP="002773B9">
      <w:pPr>
        <w:pStyle w:val="Bezodstpw"/>
        <w:jc w:val="center"/>
        <w:rPr>
          <w:rFonts w:ascii="Poppins" w:hAnsi="Poppins" w:cs="Poppins"/>
          <w:b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§ 15</w:t>
      </w:r>
      <w:r w:rsidR="001E3936"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 xml:space="preserve"> </w:t>
      </w:r>
      <w:r w:rsidRPr="00DE5F97">
        <w:rPr>
          <w:rFonts w:ascii="Poppins" w:hAnsi="Poppins" w:cs="Poppins"/>
          <w:b/>
          <w:color w:val="404040"/>
          <w:sz w:val="10"/>
          <w:szCs w:val="10"/>
          <w:lang w:val="pl-PL"/>
        </w:rPr>
        <w:t>POSTANOWIENIA KOŃCOWE</w:t>
      </w:r>
    </w:p>
    <w:p w14:paraId="43FAB06F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Umowy zawierane poprzez Serwis zawierane są zgodnie z prawem polskim.</w:t>
      </w:r>
    </w:p>
    <w:p w14:paraId="034F6D5E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 niezgodności jakiejkolwiek części Regulaminu z obowiązującym prawem, w miejsce zakwestionowanego przepisu Regulaminu zastosowanie mają właściwe przepisy prawa polskiego.</w:t>
      </w:r>
    </w:p>
    <w:p w14:paraId="192356DD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W przypadku, gdy Treści Cyfrowe są dostarczane Klientowi w sposób ciągły lub w częściach, Sprzedawca jest uprawniony do dokonywania w nich zmian w celu ich poprawienia i udoskonalenia ich funkcjonalności. Zmiany te nie powodują jakichkolwiek kosztów dla Klienta.</w:t>
      </w:r>
    </w:p>
    <w:p w14:paraId="7BC81A1A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informuje Klienta, o zmianach, o których mowa w pkt 3 w sposób jasny i zrozumiały, a jeśli wprowadzana zmiana wypływa na dostęp Klienta do Treści Cyfrowej i na korzystanie z niej, Sprzedawca informuje o niej Klienta z wyprzedzeniem i poprzez przesłanie na trwałym nośniku informacji o:</w:t>
      </w:r>
    </w:p>
    <w:p w14:paraId="469E42AB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terminie dokonania zmiany, </w:t>
      </w:r>
    </w:p>
    <w:p w14:paraId="40707143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właściwościach zmiany, </w:t>
      </w:r>
    </w:p>
    <w:p w14:paraId="34B5FAB2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prawie do wypowiedzenia umowy bez zachowania terminu wypowiedzenia w ciągu 30 dni od dnia dokonania zmiany lub poinformowania o tej zmianie, jeśli poinformowanie nastąpiło później niż ta zmiana.</w:t>
      </w:r>
    </w:p>
    <w:p w14:paraId="445F52F5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Sprzedawca zwolniony jest z obowiązku, o którym mowa w pkt 4 niniejszego paragrafu, jeśli zapewnił Klientowi uprawienie do zachowania bez dodatkowych kosztów, Treści Cyfrowej zgodnych z umową w stanie niezmienionym.</w:t>
      </w:r>
    </w:p>
    <w:p w14:paraId="17FE681C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Wszelkie spory wynikłe z Umów Sprzedaży między Serwisem, a Konsumentami będą rozstrzygane w pierwszej kolejności na drodze negocjacji, z intencją polubownego zakończenia sporu, z uwzględnieniem ustawy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pl-PL"/>
        </w:rPr>
        <w:t>o pozasądowym rozwiązywaniu sporów konsumenckich.</w:t>
      </w: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Jeśli jednak nie byłoby to możliwe, lub też byłoby niesatysfakcjonujące dla którejkolwiek ze stron, spory będą rozstrzygane przez właściwy sąd powszechny, zgodnie z pkt 7 niniejszego paragrafu.</w:t>
      </w:r>
    </w:p>
    <w:p w14:paraId="15ECAB41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Sądowe rozstrzyganie sporów:</w:t>
      </w:r>
    </w:p>
    <w:p w14:paraId="33728F1E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ewentualne spory powstałe pomiędzy Usługodawcą, a Usługobiorcą (Klientem) będącym jednocześnie Konsumentem lub podmiotem, o którym mowa w § 9 Regulaminu, zostają poddane sądom właściwym zgodnie z przepisami kodeksu postępowania cywilnego z dnia 17 listopada 1964 r.,</w:t>
      </w:r>
    </w:p>
    <w:p w14:paraId="4CE935B5" w14:textId="77777777" w:rsidR="002773B9" w:rsidRPr="00DE5F97" w:rsidRDefault="002773B9" w:rsidP="002773B9">
      <w:pPr>
        <w:pStyle w:val="Bezodstpw"/>
        <w:numPr>
          <w:ilvl w:val="1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ewentualne spory powstałe pomiędzy Usługodawcą, a Usługobiorcą (Klientem) niebędącym jednocześnie Konsumentem, zostają poddane sądowi właściwemu ze względu na siedzibę Usługodawcy.</w:t>
      </w:r>
    </w:p>
    <w:p w14:paraId="29BE495B" w14:textId="77777777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Klient będący Konsumentem ma również prawo do skorzystania z pozasądowych sposobów rozstrzygania sporów w szczególności poprzez złożenie po zakończeniu postępowania reklamacyjnego wniosku o wszczęcie mediacji lub wniosku o rozpatrzenie sprawy przez sąd polubowny (wniosek można pobrać na stronie internetowej http://www.uokik.gov.pl/download.php?plik=6223). Wykaz Stałych Polubownych Sądów Konsumenckich działających przy Wojewódzkich Inspektoratach Inspekcji Handlowej dostępny jest na stronie internetowej: http://www.uokik.gov.pl/wazne_adresy.php#faq596. Konsument może skorzystać także z bezpłatnej pomocy powiatowego (miejskiego) rzecznika konsumentów lub organizacji społecznej, do której zadań statutowych należy ochrona konsumentów. Pozasądowe dochodzenie roszczeń po zakończeniu postępowania reklamacyjnego jest bezpłatne.</w:t>
      </w:r>
    </w:p>
    <w:p w14:paraId="0410F16B" w14:textId="122C5F0C" w:rsidR="002773B9" w:rsidRPr="00DE5F97" w:rsidRDefault="002773B9" w:rsidP="002773B9">
      <w:pPr>
        <w:pStyle w:val="Bezodstpw"/>
        <w:numPr>
          <w:ilvl w:val="0"/>
          <w:numId w:val="8"/>
        </w:numPr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Konsument w celu polubownego rozwiązania sporu może w szczególności złożyć skargę za pośrednictwem platformy internetowej ODR (Online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Dispute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 xml:space="preserve"> Resolution), dostępnej pod adresem: </w:t>
      </w:r>
      <w:hyperlink r:id="rId13" w:history="1">
        <w:r w:rsidR="00323250" w:rsidRPr="00DE5F97">
          <w:rPr>
            <w:rStyle w:val="Hipercze"/>
            <w:rFonts w:ascii="Poppins" w:hAnsi="Poppins" w:cs="Poppins"/>
            <w:sz w:val="10"/>
            <w:szCs w:val="10"/>
            <w:lang w:val="pl-PL"/>
          </w:rPr>
          <w:t>http://ec.europa.eu/consumers/odr/</w:t>
        </w:r>
      </w:hyperlink>
      <w:r w:rsidRPr="00DE5F97">
        <w:rPr>
          <w:rFonts w:ascii="Poppins" w:hAnsi="Poppins" w:cs="Poppins"/>
          <w:color w:val="404040"/>
          <w:sz w:val="10"/>
          <w:szCs w:val="10"/>
          <w:lang w:val="pl-PL"/>
        </w:rPr>
        <w:t>.</w:t>
      </w:r>
    </w:p>
    <w:p w14:paraId="4807D48C" w14:textId="77777777" w:rsidR="00323250" w:rsidRPr="00DE5F97" w:rsidRDefault="00323250" w:rsidP="00323250">
      <w:pPr>
        <w:pStyle w:val="Bezodstpw"/>
        <w:ind w:left="360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</w:p>
    <w:p w14:paraId="42AA3878" w14:textId="77777777" w:rsidR="00323250" w:rsidRPr="00DE5F97" w:rsidRDefault="00323250" w:rsidP="00323250">
      <w:pPr>
        <w:pStyle w:val="Bezodstpw"/>
        <w:ind w:left="360"/>
        <w:jc w:val="both"/>
        <w:rPr>
          <w:rFonts w:ascii="Poppins" w:hAnsi="Poppins" w:cs="Poppins"/>
          <w:color w:val="404040"/>
          <w:sz w:val="10"/>
          <w:szCs w:val="10"/>
          <w:lang w:val="pl-PL"/>
        </w:rPr>
      </w:pPr>
    </w:p>
    <w:p w14:paraId="55FAD554" w14:textId="71EE5D0C" w:rsidR="00323250" w:rsidRPr="00DE5F97" w:rsidRDefault="00323250" w:rsidP="00323250">
      <w:pPr>
        <w:spacing w:after="40"/>
        <w:rPr>
          <w:rFonts w:ascii="Poppins" w:hAnsi="Poppins" w:cs="Poppins"/>
          <w:b/>
          <w:bCs/>
          <w:color w:val="404040"/>
          <w:sz w:val="12"/>
          <w:szCs w:val="6"/>
        </w:rPr>
      </w:pPr>
      <w:r w:rsidRPr="00DE5F97">
        <w:rPr>
          <w:rFonts w:ascii="Poppins" w:hAnsi="Poppins" w:cs="Poppins"/>
          <w:b/>
          <w:bCs/>
          <w:color w:val="404040"/>
          <w:sz w:val="12"/>
          <w:szCs w:val="6"/>
        </w:rPr>
        <w:t>POLITYKA PRYWATNOŚCI SERWISU INTERNETOWEGO (www.imperiumszkoleniowe.pl)</w:t>
      </w:r>
    </w:p>
    <w:p w14:paraId="156FC07E" w14:textId="2B7EC9A1" w:rsidR="00323250" w:rsidRPr="00DE5F97" w:rsidRDefault="00323250" w:rsidP="00323250">
      <w:pPr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1 POSTANOWIENIA OGÓLNE</w:t>
      </w:r>
    </w:p>
    <w:p w14:paraId="7B386189" w14:textId="77777777" w:rsidR="00323250" w:rsidRPr="00DE5F97" w:rsidRDefault="00323250" w:rsidP="00323250">
      <w:pPr>
        <w:numPr>
          <w:ilvl w:val="0"/>
          <w:numId w:val="24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Administratorem danych osobowych zbieranych za pośrednictwem Serwisu internetowego www.imperiumszkoleniowe.pl jest </w:t>
      </w: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Kamil Targosiński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wykonujący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działalność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gospodarczą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pod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firmą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IMPERIUM SZKOLENIOWE TARGOSIŃSKI KAMIL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wpisaną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Centralnej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Ewidencji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Informacji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Działalności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Gospodarczej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Rzeczypospolitej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Polskiej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prowadzonej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przez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ministra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właściwego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spraw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gospodarki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,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miejsce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siedziby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: ul.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Kraczewicka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19/19, 24-320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Poniatowa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,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miejsce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wykonywania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działalności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oraz adres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korespondencji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: ul. Piaskowa 4/U6, 01-067 Warszawa, NIP: 7171780215, REGON: 060570430, adres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poczty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elektronicznej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(e-mail): </w:t>
      </w:r>
      <w:r w:rsidRPr="00DE5F97">
        <w:rPr>
          <w:rFonts w:ascii="Poppins" w:hAnsi="Poppins" w:cs="Poppins"/>
          <w:bCs/>
          <w:color w:val="404040"/>
          <w:sz w:val="10"/>
          <w:szCs w:val="10"/>
          <w:lang w:val="cs-CZ"/>
        </w:rPr>
        <w:t>biuro@imperiumszkoleniowe.pl, numer telefonu: 22 402-15-04,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zwany dalej „Administratorem" i będący jednocześnie „Usługodawcą”.</w:t>
      </w:r>
    </w:p>
    <w:p w14:paraId="3D02B4B7" w14:textId="77777777" w:rsidR="00323250" w:rsidRPr="00DE5F97" w:rsidRDefault="00323250" w:rsidP="00323250">
      <w:pPr>
        <w:numPr>
          <w:ilvl w:val="0"/>
          <w:numId w:val="24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Dane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osobowe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zbierane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przez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Administratora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za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pośrednictwem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strony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internetowej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przetwarzane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zgodnie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z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Rozporządzeniem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Parlamentu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Europejskiego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 Rady (UE) 2016/679 z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27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kwietnia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2016 r. w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sprawie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ochrony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osób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fizycznych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w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związku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z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przetwarzaniem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osobowych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i w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sprawie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swobodnego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przepływu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takich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oraz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uchylenia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dyrektywy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95/46/WE (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ogólne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rozporządzenie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 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ochronie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danych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),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zwane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dalej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  <w:lang w:val="cs-CZ"/>
        </w:rPr>
        <w:t xml:space="preserve">RODO </w:t>
      </w: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oraz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ustawą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prawach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konsumenta z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dnia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30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maja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2014 r.</w:t>
      </w:r>
    </w:p>
    <w:p w14:paraId="2BDB9258" w14:textId="77777777" w:rsidR="00323250" w:rsidRPr="00DE5F97" w:rsidRDefault="00323250" w:rsidP="00323250">
      <w:pPr>
        <w:numPr>
          <w:ilvl w:val="0"/>
          <w:numId w:val="24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Wszelkie wyrazy lub wyrażenia pisane w treści niniejszej Polityki Prywatności z dużej litery należy rozumieć zgodnie z ich definicją zawartą w Regulaminie Serwisu internetowego www.imperiumszkoleniowe.pl</w:t>
      </w:r>
    </w:p>
    <w:p w14:paraId="218A06D9" w14:textId="77777777" w:rsidR="00323250" w:rsidRPr="00DE5F97" w:rsidRDefault="00323250" w:rsidP="00323250">
      <w:p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</w:p>
    <w:p w14:paraId="68B95E50" w14:textId="414201FF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2 RODZAJ PRZETWARZANYCH DANYCH OSOBOWYCH, CEL I ZAKRES ZBIERANIA DANYCH</w:t>
      </w:r>
    </w:p>
    <w:p w14:paraId="2A642391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CEL PRZETWARZANIA I PODSTAWA PRAWNA.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Administrator przetwarza dane osobowe Usługobiorców Serwisu www.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imperiumszkoleniowe.pl </w:t>
      </w:r>
      <w:r w:rsidRPr="00DE5F97">
        <w:rPr>
          <w:rFonts w:ascii="Poppins" w:hAnsi="Poppins" w:cs="Poppins"/>
          <w:color w:val="404040"/>
          <w:sz w:val="10"/>
          <w:szCs w:val="10"/>
        </w:rPr>
        <w:t>w przypadku:</w:t>
      </w:r>
    </w:p>
    <w:p w14:paraId="5EB538DB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składania Zamówienia w Serwisie, w celu wykonania Umowy Sprzedaży </w:t>
      </w:r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lub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Umowy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dostarczenie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Treści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 xml:space="preserve">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  <w:lang w:val="cs-CZ"/>
        </w:rPr>
        <w:t>Cyfrowej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, na podstawie art. 6 ust. 1 lit. b) RODO (realizacja umowy),</w:t>
      </w:r>
    </w:p>
    <w:p w14:paraId="695318D3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zapisania się do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Newslettera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 w celu przesyłania informacji handlowych drogą elektroniczną. Dane osobowe są przetwarzane po wyrażeniu odrębnej zgody, na podstawie art. 6 ust. 1 lit. a) RODO,</w:t>
      </w:r>
    </w:p>
    <w:p w14:paraId="33EC4CBE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rejestracji Konta w Serwisie w celu utworzenia indywidualnego konta i zarządzania tym Kontem, na podstawie art. 6 ust. 1 lit. b) RODO (realizacja umowy o świadczenie usługi drogą elektroniczną zgodnie z Regulaminem Serwisu),</w:t>
      </w:r>
    </w:p>
    <w:p w14:paraId="0B48D2B1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skorzystania z Formularza Kontaktowego, w celu wysłania wiadomości do Administratora, na podstawie art. 6 ust. 1 lit. f) RODO (prawnie uzasadniony interes przedsiębiorcy).</w:t>
      </w:r>
    </w:p>
    <w:p w14:paraId="03C79696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RODZAJ PRZETWARZANYCH DANYCH OSOBOWYCH.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Usługobiorca podaje, w przypadku:</w:t>
      </w:r>
    </w:p>
    <w:p w14:paraId="1AE8BA82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Zamówienia</w:t>
      </w:r>
      <w:r w:rsidRPr="00DE5F97">
        <w:rPr>
          <w:rFonts w:ascii="Poppins" w:hAnsi="Poppins" w:cs="Poppins"/>
          <w:color w:val="404040"/>
          <w:sz w:val="10"/>
          <w:szCs w:val="10"/>
        </w:rPr>
        <w:t>: imię i nazwisko, firma, adres, NIP, adres e-mail, numer telefonu,</w:t>
      </w:r>
    </w:p>
    <w:p w14:paraId="6D47C1AD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proofErr w:type="spellStart"/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Newslettera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: adres mailowy,</w:t>
      </w:r>
    </w:p>
    <w:p w14:paraId="74DDE961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Konta</w:t>
      </w:r>
      <w:r w:rsidRPr="00DE5F97">
        <w:rPr>
          <w:rFonts w:ascii="Poppins" w:hAnsi="Poppins" w:cs="Poppins"/>
          <w:color w:val="404040"/>
          <w:sz w:val="10"/>
          <w:szCs w:val="10"/>
        </w:rPr>
        <w:t>: adres mailowy,</w:t>
      </w:r>
    </w:p>
    <w:p w14:paraId="004F1EDC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Formularza Kontaktowego</w:t>
      </w:r>
      <w:r w:rsidRPr="00DE5F97">
        <w:rPr>
          <w:rFonts w:ascii="Poppins" w:hAnsi="Poppins" w:cs="Poppins"/>
          <w:color w:val="404040"/>
          <w:sz w:val="10"/>
          <w:szCs w:val="10"/>
        </w:rPr>
        <w:t>: imię i nazwisko, firma adres mailowy, numer telefonu.</w:t>
      </w:r>
    </w:p>
    <w:p w14:paraId="765F91B2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OKRES ARCHIWIZACJI DANYCH OSOBOWYCH.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Dane osobowe Usługobiorców przechowywane są przez Administratora: </w:t>
      </w:r>
    </w:p>
    <w:p w14:paraId="4B654736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przypadku, gdy podstawą przetwarzania danych jest wykonanie umowy, tak długo, jak jest to niezbędne do wykonania umowy, a po tym czasie przez okres odpowiadający okresowi przedawnienia roszczeń. Jeżeli przepis szczególny nie stanowi inaczej, termin przedawnienia wynosi lat sześć, a dla roszczeń o świadczenia okresowe oraz roszczeń związanych z prowadzeniem działalności gospodarczej - trzy lata,</w:t>
      </w:r>
    </w:p>
    <w:p w14:paraId="0769B9EA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przypadku, gdy podstawą przetwarzania danych jest zgoda, tak długo, aż zgoda nie zostanie odwołana, a po odwołaniu zgody przez okres czasu odpowiadający okresowi przedawnienia roszczeń jakie może podnosić Administrator i jakie mogą być podnoszone wobec niego. Jeżeli przepis szczególny nie stanowi inaczej, termin przedawnienia wynosi lat sześć, a dla roszczeń o świadczenia okresowe oraz roszczeń związanych z prowadzeniem działalności gospodarczej - trzy lata.</w:t>
      </w:r>
    </w:p>
    <w:p w14:paraId="7E0DEA92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lastRenderedPageBreak/>
        <w:t>Podczas korzystania z Serwisu mogą być pobierane dodatkowe informacje, w szczególności: adres IP przypisany do komputera Usługobiorcy lub zewnętrzny adres IP dostawcy Internetu, nazwa domeny, rodzaj przeglądarki, czas dostępu, typ systemu operacyjnego.</w:t>
      </w:r>
    </w:p>
    <w:p w14:paraId="76ECD574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 wyrażeniu odrębnej zgody, na podstawie art. 6 ust. 1 lit. a) RODO dane mogą być przetwarzane również w celu przesyłania informacji handlowych drogą elektroniczną lub wykonywania telefonicznych połączeń w celu marketingu bezpośredniego – odpowiednio w związku z art. 10 ust. 2 Ustawy z dnia 18 lipca 2002 roku o świadczeniu usług drogą elektroniczną lub art. 172 ust. 1 Ustawy z dnia 16 lipca 2004 roku – Prawo Telekomunikacyjne, w tym kierowanych w wyniku profilowania, o ile Usługobiorca wyraził stosowną zgodę.</w:t>
      </w:r>
    </w:p>
    <w:p w14:paraId="76C5AB10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Od Usługobiorców mogą być także gromadzone dane nawigacyjne, w tym informacje o linkach i odnośnikach, w które zdecydują się kliknąć lub innych czynnościach, podejmowanych w Serwisie. Podstawą prawną tego rodzaju czynności jest prawnie uzasadniony interes Administratora (art. 6 ust. 1 lit. f RODO), polegający na ułatwieniu korzystania z usług świadczonych drogą elektroniczną oraz na poprawie funkcjonalności tych usług.</w:t>
      </w:r>
    </w:p>
    <w:p w14:paraId="1840829F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Podanie danych osobowych przez Usługobiorcę jest dobrowolne.</w:t>
      </w:r>
    </w:p>
    <w:p w14:paraId="7DDFC056" w14:textId="77777777" w:rsidR="00323250" w:rsidRPr="00DE5F97" w:rsidRDefault="00323250" w:rsidP="00323250">
      <w:pPr>
        <w:numPr>
          <w:ilvl w:val="0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Administrator dokłada szczególnej staranności w celu ochrony interesów osób, których dane dotyczą, a w szczególności zapewnia, że zbierane przez niego dane są:</w:t>
      </w:r>
    </w:p>
    <w:p w14:paraId="0BE29463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przetwarzane zgodnie z prawem, </w:t>
      </w:r>
    </w:p>
    <w:p w14:paraId="0E63583C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zbierane dla oznaczonych, zgodnych z prawem celów i niepoddawane dalszemu przetwarzaniu niezgodnemu z tymi celami,</w:t>
      </w:r>
    </w:p>
    <w:p w14:paraId="143CA71A" w14:textId="77777777" w:rsidR="00323250" w:rsidRPr="00DE5F97" w:rsidRDefault="00323250" w:rsidP="00323250">
      <w:pPr>
        <w:numPr>
          <w:ilvl w:val="1"/>
          <w:numId w:val="25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merytorycznie poprawne i adekwatne w stosunku do celów, w jakich są przetwarzane oraz przechowywane w postaci umożliwiającej identyfikację osób, których dotyczą, nie dłużej niż jest to niezbędne do osiągnięcia celu przetwarzania.</w:t>
      </w:r>
    </w:p>
    <w:p w14:paraId="0CA82417" w14:textId="399203EC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3 UDOSTĘPNIENIE DANYCH OSOBOWYCH</w:t>
      </w:r>
    </w:p>
    <w:p w14:paraId="297D4526" w14:textId="77777777" w:rsidR="00323250" w:rsidRPr="00DE5F97" w:rsidRDefault="00323250" w:rsidP="00323250">
      <w:pPr>
        <w:numPr>
          <w:ilvl w:val="0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Dane osobowe Usługobiorców przekazywane są dostawcom usług, z których korzysta Administrator przy prowadzeniu Serwisu, a w szczególności do:</w:t>
      </w:r>
    </w:p>
    <w:p w14:paraId="45D27E86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dostawców systemów płatności,</w:t>
      </w:r>
    </w:p>
    <w:p w14:paraId="374CAB9A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biura księgowego,</w:t>
      </w:r>
    </w:p>
    <w:p w14:paraId="13601362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hostingodawcy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,</w:t>
      </w:r>
    </w:p>
    <w:p w14:paraId="67D4414F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dostawcy oprogramowania umożliwiającego prowadzenie działalności,</w:t>
      </w:r>
    </w:p>
    <w:p w14:paraId="54DA6211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podmiotów zapewniających system mailingowy,</w:t>
      </w:r>
    </w:p>
    <w:p w14:paraId="58F1155E" w14:textId="77777777" w:rsidR="00323250" w:rsidRPr="00DE5F97" w:rsidRDefault="00323250" w:rsidP="00323250">
      <w:pPr>
        <w:numPr>
          <w:ilvl w:val="1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dostawcy oprogramowania potrzebnego do prowadzenia serwisu internetowego.</w:t>
      </w:r>
    </w:p>
    <w:p w14:paraId="33CDA645" w14:textId="77777777" w:rsidR="00323250" w:rsidRPr="00DE5F97" w:rsidRDefault="00323250" w:rsidP="00323250">
      <w:pPr>
        <w:numPr>
          <w:ilvl w:val="0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Dostawcy usług, o których mowa w pkt 1 niniejszego paragrafu, którym przekazywane są dane osobowe, w zależności od uzgodnień umownych i okoliczności, albo podlegają poleceniom Administratora co do celów i sposobów przetwarzania tych danych (podmioty przetwarzające) albo samodzielnie określają cele i sposoby ich przetwarzania (administratorzy).</w:t>
      </w:r>
    </w:p>
    <w:p w14:paraId="737066DA" w14:textId="77777777" w:rsidR="00323250" w:rsidRPr="00DE5F97" w:rsidRDefault="00323250" w:rsidP="00323250">
      <w:pPr>
        <w:numPr>
          <w:ilvl w:val="0"/>
          <w:numId w:val="26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Dane osobowe Usługobiorców są przechowywane wyłącznie na terenie Europejskiego Obszaru Gospodarczego (EOG), z zastrzeżeniem § 5 pkt 5 oraz § 6 Polityki Prywatności.</w:t>
      </w:r>
    </w:p>
    <w:p w14:paraId="510F44EA" w14:textId="60E5AC7C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4 PRAWO KONTROLI, DOSTĘPU DO TREŚCI WŁASNYCH DANYCH ORAZ ICH POPRAWIANIA</w:t>
      </w:r>
    </w:p>
    <w:p w14:paraId="51D39E8C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Osoba, której dane dotyczą, ma prawo dostępu do treści swoich danych osobowych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E763D06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Podstawy prawne żądania Usługobiorcy: </w:t>
      </w:r>
    </w:p>
    <w:p w14:paraId="590FD2B0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Dostęp do danych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art. 15 RODO.</w:t>
      </w:r>
    </w:p>
    <w:p w14:paraId="4F129D07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Sprostowanie danych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art. 16 RODO.</w:t>
      </w:r>
    </w:p>
    <w:p w14:paraId="181EEF62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Usunięcie danych (tzw. prawo do bycia zapomnianym) </w:t>
      </w:r>
      <w:r w:rsidRPr="00DE5F97">
        <w:rPr>
          <w:rFonts w:ascii="Poppins" w:hAnsi="Poppins" w:cs="Poppins"/>
          <w:color w:val="404040"/>
          <w:sz w:val="10"/>
          <w:szCs w:val="10"/>
        </w:rPr>
        <w:t>– art. 17 RODO.</w:t>
      </w:r>
    </w:p>
    <w:p w14:paraId="75D25445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Ograniczenie przetwarzania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– art. 18 RODO.</w:t>
      </w:r>
    </w:p>
    <w:p w14:paraId="20F7DAD2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Przeniesienie danych </w:t>
      </w:r>
      <w:r w:rsidRPr="00DE5F97">
        <w:rPr>
          <w:rFonts w:ascii="Poppins" w:hAnsi="Poppins" w:cs="Poppins"/>
          <w:color w:val="404040"/>
          <w:sz w:val="10"/>
          <w:szCs w:val="10"/>
        </w:rPr>
        <w:t>– art. 20 RODO.</w:t>
      </w:r>
    </w:p>
    <w:p w14:paraId="5F927896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Sprzeciw </w:t>
      </w:r>
      <w:r w:rsidRPr="00DE5F97">
        <w:rPr>
          <w:rFonts w:ascii="Poppins" w:hAnsi="Poppins" w:cs="Poppins"/>
          <w:color w:val="404040"/>
          <w:sz w:val="10"/>
          <w:szCs w:val="10"/>
        </w:rPr>
        <w:t>– art. 21 RODO</w:t>
      </w:r>
    </w:p>
    <w:p w14:paraId="11290B94" w14:textId="77777777" w:rsidR="00323250" w:rsidRPr="00DE5F97" w:rsidRDefault="00323250" w:rsidP="00323250">
      <w:pPr>
        <w:numPr>
          <w:ilvl w:val="1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Cofnięcie zgody </w:t>
      </w:r>
      <w:r w:rsidRPr="00DE5F97">
        <w:rPr>
          <w:rFonts w:ascii="Poppins" w:hAnsi="Poppins" w:cs="Poppins"/>
          <w:color w:val="404040"/>
          <w:sz w:val="10"/>
          <w:szCs w:val="10"/>
        </w:rPr>
        <w:t>– art. 7 ust. 3 RODO.</w:t>
      </w:r>
    </w:p>
    <w:p w14:paraId="6EADF49F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 celu realizacji uprawnień, o których mowa w pkt 2 można wysłać stosowną wiadomość e-mail na adres: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biuro@imperiumszkoleniowe.pl</w:t>
      </w:r>
    </w:p>
    <w:p w14:paraId="228E5905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sytuacji wystąpienia przez Usługobiorcę z uprawnieniem wynikającym z powyższych praw, Administrator spełnia żądanie albo odmawia jego spełnienia niezwłocznie, nie później jednak niż w ciągu miesiąca po jego otrzymaniu. Jeżeli jednak - z uwagi na skomplikowany charakter żądania lub liczbę żądań – Administrator nie będzie mógł spełnić żądania w ciągu miesiąca, spełni je w ciągu kolejnych dwóch miesięcy informując Usługobiorcę uprzednio w terminie miesiąca od otrzymania żądania - o zamierzonym przedłużeniu terminu oraz jego przyczynach.</w:t>
      </w:r>
    </w:p>
    <w:p w14:paraId="49F9E5F7" w14:textId="77777777" w:rsidR="00323250" w:rsidRPr="00DE5F97" w:rsidRDefault="00323250" w:rsidP="00323250">
      <w:pPr>
        <w:numPr>
          <w:ilvl w:val="0"/>
          <w:numId w:val="27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przypadku stwierdzenia, że przetwarzanie danych osobowych narusza przepisy RODO, osoba, której dane dotyczą, ma prawo wnieść skargę do Prezesa Urzędu Ochrony Danych Osobowych.</w:t>
      </w:r>
    </w:p>
    <w:p w14:paraId="2065CD5D" w14:textId="1D11E08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5 PLIKI "COOKIES"</w:t>
      </w:r>
    </w:p>
    <w:p w14:paraId="7C84270C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Strona Administratora używa plików 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”</w:t>
      </w:r>
      <w:r w:rsidRPr="00DE5F97">
        <w:rPr>
          <w:rFonts w:ascii="Poppins" w:hAnsi="Poppins" w:cs="Poppins"/>
          <w:color w:val="404040"/>
          <w:sz w:val="10"/>
          <w:szCs w:val="10"/>
        </w:rPr>
        <w:t>.</w:t>
      </w:r>
    </w:p>
    <w:p w14:paraId="74DAF563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Instalacja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jest konieczna do prawidłowego świadczenia usług na stronie internetowej Serwisu. W plikach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" znajdują się informacje niezbędne do prawidłowego funkcjonowania strony, a także dają one także możliwość opracowywania ogólnych statystyk odwiedzin strony internetowej.</w:t>
      </w:r>
    </w:p>
    <w:p w14:paraId="0F04C4E3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W ramach strony stosowane są dwa rodzaje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”: „sesyjne” oraz „stałe”.</w:t>
      </w:r>
    </w:p>
    <w:p w14:paraId="4501FDEC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” „sesyjne” są plikami tymczasowymi, które przechowywane są w urządzeniu końcowym Usługobiorcy do czasu wylogowania (opuszczenia strony). </w:t>
      </w:r>
    </w:p>
    <w:p w14:paraId="78772F2E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„Stałe” pliki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przechowywane są w urządzeniu końcowym Usługobiorcy przez czas określony w parametrach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lub do czasu ich usunięcia przez Usługobiorcę.</w:t>
      </w:r>
    </w:p>
    <w:p w14:paraId="0F59FFDC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Administrator wykorzystuje własne pliki </w:t>
      </w:r>
      <w:proofErr w:type="spellStart"/>
      <w:r w:rsidRPr="00DE5F97">
        <w:rPr>
          <w:rFonts w:ascii="Poppins" w:hAnsi="Poppins" w:cs="Poppins"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 w celu </w:t>
      </w:r>
      <w:r w:rsidRPr="00DE5F97">
        <w:rPr>
          <w:rFonts w:ascii="Poppins" w:hAnsi="Poppins" w:cs="Poppins"/>
          <w:color w:val="404040"/>
          <w:sz w:val="10"/>
          <w:szCs w:val="10"/>
        </w:rPr>
        <w:t>lepszego poznania sposobu interakcji Usługobiorców w zakresie zawartości strony. Pliki gromadzą informacje o sposobie korzystania ze strony internetowej przez Usługobiorcę, typie strony, z jakiej Usługobiorca został przekierowany oraz liczbie odwiedzin i czasie wizyty Usługobiorcy na stronie internetowej. Informacje te nie rejestrują konkretnych danych osobowych Usługobiorcy, lecz służą do opracowania statystyk korzystania ze strony.</w:t>
      </w:r>
    </w:p>
    <w:p w14:paraId="0AB9500D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Administrator wykorzystuje zewnętrzne pliki </w:t>
      </w:r>
      <w:proofErr w:type="spellStart"/>
      <w:r w:rsidRPr="00DE5F97">
        <w:rPr>
          <w:rFonts w:ascii="Poppins" w:hAnsi="Poppins" w:cs="Poppins"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 xml:space="preserve"> </w:t>
      </w: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w celu 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zbierania ogólnych i anonimowych danych statycznych za pośrednictwem narzędzi analitycznych Google Analytics (administrator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 zewnętrznego: Google LLC. z siedzibą w USA).</w:t>
      </w:r>
    </w:p>
    <w:p w14:paraId="0240ADE3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Pliki </w:t>
      </w:r>
      <w:proofErr w:type="spellStart"/>
      <w:r w:rsidRPr="00DE5F97">
        <w:rPr>
          <w:rFonts w:ascii="Poppins" w:hAnsi="Poppins" w:cs="Poppins"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iCs/>
          <w:color w:val="404040"/>
          <w:sz w:val="10"/>
          <w:szCs w:val="10"/>
        </w:rPr>
        <w:t xml:space="preserve"> mogą być również wykorzystywane przez sieci reklamowe, w szczególności sieć Google, w celu wyświetlania reklam dopasowanych do sposobu, w jaki Usługobiorca korzysta z Serwisu. W tym celu mogą zachować informację o ścieżce nawigacji Usługobiorcy lub czasie pozostawania na danej stronie.</w:t>
      </w:r>
    </w:p>
    <w:p w14:paraId="065B828F" w14:textId="77777777" w:rsidR="00323250" w:rsidRPr="00DE5F97" w:rsidRDefault="00323250" w:rsidP="00323250">
      <w:pPr>
        <w:numPr>
          <w:ilvl w:val="0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Usługobiorca ma prawo zadecydowania w zakresie dostępu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do swojego komputera poprzez:</w:t>
      </w:r>
    </w:p>
    <w:p w14:paraId="7FAC580D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wybór rodzajów plików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 xml:space="preserve">, na gromadzenie których wyraża zgodę tuż po wejściu na stronę Serwisu i pojawieniu się komunikatu </w:t>
      </w:r>
      <w:proofErr w:type="spellStart"/>
      <w:r w:rsidRPr="00DE5F97">
        <w:rPr>
          <w:rFonts w:ascii="Poppins" w:hAnsi="Poppins" w:cs="Poppins"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,</w:t>
      </w:r>
    </w:p>
    <w:p w14:paraId="11BAF316" w14:textId="77777777" w:rsidR="00323250" w:rsidRPr="00DE5F97" w:rsidRDefault="00323250" w:rsidP="00323250">
      <w:pPr>
        <w:numPr>
          <w:ilvl w:val="1"/>
          <w:numId w:val="28"/>
        </w:numPr>
        <w:spacing w:after="0"/>
        <w:jc w:val="both"/>
        <w:rPr>
          <w:rFonts w:ascii="Poppins" w:hAnsi="Poppins" w:cs="Poppins"/>
          <w:i/>
          <w:iCs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zmianę ustawień w oknie swojej przeglądarki.  Szczegółowe informacje o możliwości i sposobach obsługi plików „</w:t>
      </w:r>
      <w:proofErr w:type="spellStart"/>
      <w:r w:rsidRPr="00DE5F97">
        <w:rPr>
          <w:rFonts w:ascii="Poppins" w:hAnsi="Poppins" w:cs="Poppins"/>
          <w:i/>
          <w:i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color w:val="404040"/>
          <w:sz w:val="10"/>
          <w:szCs w:val="10"/>
        </w:rPr>
        <w:t>” dostępne są również w ustawieniach oprogramowania (przeglądarki internetowej).</w:t>
      </w:r>
    </w:p>
    <w:p w14:paraId="4C0C4DCF" w14:textId="77777777" w:rsidR="00323250" w:rsidRPr="00DE5F97" w:rsidRDefault="00323250" w:rsidP="00323250">
      <w:p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</w:p>
    <w:p w14:paraId="3DFB0261" w14:textId="6E036D2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 xml:space="preserve">§ 6 </w:t>
      </w:r>
      <w:r w:rsidRPr="00DE5F97">
        <w:rPr>
          <w:rFonts w:ascii="Poppins" w:hAnsi="Poppins" w:cs="Poppins"/>
          <w:b/>
          <w:bCs/>
          <w:color w:val="404040"/>
          <w:sz w:val="10"/>
          <w:szCs w:val="10"/>
        </w:rPr>
        <w:t>USŁUGI DODATKOWE ZWIĄZANE Z AKTYWNOŚCIĄ UŻYTKOWNIKA W SERWISIE</w:t>
      </w:r>
    </w:p>
    <w:p w14:paraId="61970FD0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W Serwisie wykorzystywane są tzw. wtyczki społecznościowe („wtyczki“) serwisów społecznościowych. Wyświetlając stronę internetową www.imperiumszkoleniowe.pl zawierającą taką wtyczkę, przeglądarka Usługobiorcy nawiąże bezpośrednie połączenie z serwerami Facebook, Instagram, YouTube oraz Google.</w:t>
      </w:r>
    </w:p>
    <w:p w14:paraId="7B4690D3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Zawartość wtyczki jest przekazywana przez danego usługodawcę bezpośrednio do przeglądarki Usługobiorcy i integrowana ze stroną. Dzięki tej integracji, usługodawcy otrzymują informację, że przeglądarka Usługobiorcy wyświetliła stronę www.imperiumszkoleniowe.pl nawet jeśli Usługobiorca nie posiada profilu u danego usługodawcy, czy nie jest u niego akurat zalogowany. Taka informacja (wraz z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adresem IP Usługobiorcy) jest przesyłana przez przeglądarkę bezpośrednio do serwera danego usługodawcy (niektóre serwery znajdują się w USA) i tam przechowywana. </w:t>
      </w:r>
    </w:p>
    <w:p w14:paraId="5D2EEEEE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Jeśli Usługobiorca zaloguje się do jednego z powyższych serwisów społecznościowych, to usługodawca ten będzie mógł bezpośrednio przyporządkować wizytę na stronie www.imperiumszkoleniowe.pl do profilu Usługobiorcy w danym serwisie społecznościowym. </w:t>
      </w:r>
    </w:p>
    <w:p w14:paraId="6C90F919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Jeśli Usługobiorca użyje danej wtyczki, np. klikając na przycisk „Lubię to” lub przycisk „Udostępnij”, to odpowiednia informacja zostanie również przesłana bezpośrednio na serwer danego usługodawcy i tam zachowana. </w:t>
      </w:r>
    </w:p>
    <w:p w14:paraId="10B12FB8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Cel i zakres gromadzenia danych oraz ich dalszego przetwarzania i wykorzystania przez usługodawców, jak również możliwość kontaktu oraz prawa Usługobiorcy w tym zakresie i możliwość dokonania ustawień zapewniających ochronę prywatności Usługobiorcy zostały opisane w polityce prywatności usługodawców:</w:t>
      </w:r>
    </w:p>
    <w:p w14:paraId="78804E3A" w14:textId="77777777" w:rsidR="00323250" w:rsidRPr="00DE5F97" w:rsidRDefault="00323250" w:rsidP="00323250">
      <w:pPr>
        <w:numPr>
          <w:ilvl w:val="1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  <w:lang w:val="cs-CZ"/>
        </w:rPr>
      </w:pPr>
      <w:hyperlink r:id="rId14" w:history="1">
        <w:r w:rsidRPr="00DE5F97">
          <w:rPr>
            <w:rStyle w:val="Hipercze"/>
            <w:rFonts w:ascii="Poppins" w:hAnsi="Poppins" w:cs="Poppins"/>
            <w:bCs/>
            <w:i/>
            <w:iCs/>
            <w:sz w:val="10"/>
            <w:szCs w:val="10"/>
            <w:lang w:val="cs-CZ"/>
          </w:rPr>
          <w:t>https://www.facebook.com/policy.php</w:t>
        </w:r>
      </w:hyperlink>
    </w:p>
    <w:p w14:paraId="6D460399" w14:textId="77777777" w:rsidR="00323250" w:rsidRPr="00DE5F97" w:rsidRDefault="00323250" w:rsidP="00323250">
      <w:pPr>
        <w:numPr>
          <w:ilvl w:val="1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  <w:u w:val="single"/>
          <w:lang w:val="cs-CZ"/>
        </w:rPr>
      </w:pPr>
      <w:hyperlink r:id="rId15" w:history="1">
        <w:r w:rsidRPr="00DE5F97">
          <w:rPr>
            <w:rStyle w:val="Hipercze"/>
            <w:rFonts w:ascii="Poppins" w:hAnsi="Poppins" w:cs="Poppins"/>
            <w:bCs/>
            <w:i/>
            <w:iCs/>
            <w:sz w:val="10"/>
            <w:szCs w:val="10"/>
            <w:lang w:val="cs-CZ"/>
          </w:rPr>
          <w:t>https://help.instagram.com/519522125107875?helpref=page_content</w:t>
        </w:r>
      </w:hyperlink>
    </w:p>
    <w:p w14:paraId="32050097" w14:textId="77777777" w:rsidR="00323250" w:rsidRPr="00DE5F97" w:rsidRDefault="00323250" w:rsidP="00323250">
      <w:pPr>
        <w:numPr>
          <w:ilvl w:val="1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  <w:u w:val="single"/>
          <w:lang w:val="cs-CZ"/>
        </w:rPr>
      </w:pPr>
      <w:hyperlink r:id="rId16" w:history="1">
        <w:r w:rsidRPr="00DE5F97">
          <w:rPr>
            <w:rStyle w:val="Hipercze"/>
            <w:rFonts w:ascii="Poppins" w:hAnsi="Poppins" w:cs="Poppins"/>
            <w:bCs/>
            <w:i/>
            <w:iCs/>
            <w:sz w:val="10"/>
            <w:szCs w:val="10"/>
            <w:lang w:val="cs-CZ"/>
          </w:rPr>
          <w:t>https://policies.google.com/privacy?hl=pl&amp;gl=ZZ</w:t>
        </w:r>
      </w:hyperlink>
      <w:r w:rsidRPr="00DE5F97">
        <w:rPr>
          <w:rFonts w:ascii="Poppins" w:hAnsi="Poppins" w:cs="Poppins"/>
          <w:bCs/>
          <w:i/>
          <w:iCs/>
          <w:color w:val="404040"/>
          <w:sz w:val="10"/>
          <w:szCs w:val="10"/>
          <w:u w:val="single"/>
          <w:lang w:val="cs-CZ"/>
        </w:rPr>
        <w:t xml:space="preserve">. </w:t>
      </w:r>
    </w:p>
    <w:p w14:paraId="04F46C03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>Jeśli Usługobiorca nie chce, aby serwisy społecznościowe przyporządkowywały dane zebrane w trakcie odwiedzin na stronie www.imperiumszkoleniowe.pl bezpośrednio jego profilowi w danym serwisie, to przed wizytą na stronie www.imperiumszkoleniowe.pl musi wylogować się z tego serwisu. Usługobiorca może również całkowicie uniemożliwić załadowanie na stronie wtyczek stosując odpowiednie rozszerzenia dla przeglądarki, np. blokowanie skryptów za pomocą „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NoScript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>“.</w:t>
      </w:r>
    </w:p>
    <w:p w14:paraId="2FE069AF" w14:textId="77777777" w:rsidR="00323250" w:rsidRPr="00DE5F97" w:rsidRDefault="00323250" w:rsidP="00323250">
      <w:pPr>
        <w:numPr>
          <w:ilvl w:val="0"/>
          <w:numId w:val="29"/>
        </w:numPr>
        <w:spacing w:after="0"/>
        <w:jc w:val="both"/>
        <w:rPr>
          <w:rFonts w:ascii="Poppins" w:hAnsi="Poppins" w:cs="Poppins"/>
          <w:bCs/>
          <w:color w:val="404040"/>
          <w:sz w:val="10"/>
          <w:szCs w:val="10"/>
        </w:rPr>
      </w:pPr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Administrator wykorzystuje na swojej stronie narzędzia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remarketingowe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tj. Google Ads, wiąże się to z wykorzystywaniem plików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firmy Google LLC dotyczących usługi Google Ads. W ramach mechanizmu do zarządzania ustawieniami plików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Usługobiorca ma możliwość zdecydowania, czy Usługodawca będzie mógł korzystać z Google Ads (administrator </w:t>
      </w:r>
      <w:proofErr w:type="spellStart"/>
      <w:r w:rsidRPr="00DE5F97">
        <w:rPr>
          <w:rFonts w:ascii="Poppins" w:hAnsi="Poppins" w:cs="Poppins"/>
          <w:bCs/>
          <w:color w:val="404040"/>
          <w:sz w:val="10"/>
          <w:szCs w:val="10"/>
        </w:rPr>
        <w:t>cookies</w:t>
      </w:r>
      <w:proofErr w:type="spellEnd"/>
      <w:r w:rsidRPr="00DE5F97">
        <w:rPr>
          <w:rFonts w:ascii="Poppins" w:hAnsi="Poppins" w:cs="Poppins"/>
          <w:bCs/>
          <w:color w:val="404040"/>
          <w:sz w:val="10"/>
          <w:szCs w:val="10"/>
        </w:rPr>
        <w:t xml:space="preserve"> zewnętrznego: Google LLC. z siedzibą w USA) w stosunku do niego.</w:t>
      </w:r>
    </w:p>
    <w:p w14:paraId="4F433A10" w14:textId="7777777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</w:p>
    <w:p w14:paraId="556533B2" w14:textId="74110A97" w:rsidR="00323250" w:rsidRPr="00DE5F97" w:rsidRDefault="00323250" w:rsidP="00323250">
      <w:pPr>
        <w:spacing w:after="0"/>
        <w:jc w:val="both"/>
        <w:rPr>
          <w:rFonts w:ascii="Poppins" w:hAnsi="Poppins" w:cs="Poppins"/>
          <w:b/>
          <w:color w:val="404040"/>
          <w:sz w:val="10"/>
          <w:szCs w:val="10"/>
        </w:rPr>
      </w:pPr>
      <w:r w:rsidRPr="00DE5F97">
        <w:rPr>
          <w:rFonts w:ascii="Poppins" w:hAnsi="Poppins" w:cs="Poppins"/>
          <w:b/>
          <w:color w:val="404040"/>
          <w:sz w:val="10"/>
          <w:szCs w:val="10"/>
        </w:rPr>
        <w:t>§ 7 POSTANOWIENIA KOŃCOWE</w:t>
      </w:r>
    </w:p>
    <w:p w14:paraId="267D0A22" w14:textId="77777777" w:rsidR="00323250" w:rsidRPr="00DE5F97" w:rsidRDefault="00323250" w:rsidP="00323250">
      <w:pPr>
        <w:numPr>
          <w:ilvl w:val="0"/>
          <w:numId w:val="30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25FA855B" w14:textId="77777777" w:rsidR="00323250" w:rsidRPr="00DE5F97" w:rsidRDefault="00323250" w:rsidP="00323250">
      <w:pPr>
        <w:numPr>
          <w:ilvl w:val="0"/>
          <w:numId w:val="30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>Administrator udostępnia odpowiednie środki techniczne zapobiegające pozyskiwaniu i modyfikowaniu przez osoby nieuprawnione, danych osobowych przesyłanych drogą elektroniczną.</w:t>
      </w:r>
    </w:p>
    <w:p w14:paraId="16DAC715" w14:textId="77777777" w:rsidR="00323250" w:rsidRPr="00DE5F97" w:rsidRDefault="00323250" w:rsidP="00323250">
      <w:pPr>
        <w:numPr>
          <w:ilvl w:val="0"/>
          <w:numId w:val="30"/>
        </w:num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  <w:r w:rsidRPr="00DE5F97">
        <w:rPr>
          <w:rFonts w:ascii="Poppins" w:hAnsi="Poppins" w:cs="Poppins"/>
          <w:color w:val="404040"/>
          <w:sz w:val="10"/>
          <w:szCs w:val="10"/>
        </w:rPr>
        <w:t xml:space="preserve">W sprawach nieuregulowanych niniejszą Polityką prywatności stosuje się odpowiednio </w:t>
      </w:r>
      <w:r w:rsidRPr="00DE5F97">
        <w:rPr>
          <w:rFonts w:ascii="Poppins" w:hAnsi="Poppins" w:cs="Poppins"/>
          <w:bCs/>
          <w:color w:val="404040"/>
          <w:sz w:val="10"/>
          <w:szCs w:val="10"/>
        </w:rPr>
        <w:t>przepisy RODO</w:t>
      </w:r>
      <w:r w:rsidRPr="00DE5F97">
        <w:rPr>
          <w:rFonts w:ascii="Poppins" w:hAnsi="Poppins" w:cs="Poppins"/>
          <w:color w:val="404040"/>
          <w:sz w:val="10"/>
          <w:szCs w:val="10"/>
        </w:rPr>
        <w:t xml:space="preserve"> oraz inne właściwe przepisy prawa polskiego.</w:t>
      </w:r>
    </w:p>
    <w:p w14:paraId="5AAB0B67" w14:textId="4059DEA8" w:rsidR="000D2B12" w:rsidRPr="00DE5F97" w:rsidRDefault="000D2B12" w:rsidP="00323250">
      <w:pPr>
        <w:spacing w:after="0"/>
        <w:jc w:val="both"/>
        <w:rPr>
          <w:rFonts w:ascii="Poppins" w:hAnsi="Poppins" w:cs="Poppins"/>
          <w:color w:val="404040"/>
          <w:sz w:val="10"/>
          <w:szCs w:val="10"/>
        </w:rPr>
      </w:pPr>
    </w:p>
    <w:sectPr w:rsidR="000D2B12" w:rsidRPr="00DE5F97" w:rsidSect="001E3936">
      <w:headerReference w:type="default" r:id="rId17"/>
      <w:pgSz w:w="11906" w:h="16838"/>
      <w:pgMar w:top="142" w:right="282" w:bottom="709" w:left="284" w:header="170" w:footer="57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84A4C" w14:textId="77777777" w:rsidR="00517D04" w:rsidRDefault="00517D04" w:rsidP="001E3936">
      <w:pPr>
        <w:spacing w:after="0" w:line="240" w:lineRule="auto"/>
      </w:pPr>
      <w:r>
        <w:separator/>
      </w:r>
    </w:p>
  </w:endnote>
  <w:endnote w:type="continuationSeparator" w:id="0">
    <w:p w14:paraId="503658BA" w14:textId="77777777" w:rsidR="00517D04" w:rsidRDefault="00517D04" w:rsidP="001E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E30F" w14:textId="250895C9" w:rsidR="000C5014" w:rsidRDefault="000C5014" w:rsidP="000C5014">
    <w:pPr>
      <w:pStyle w:val="Stopka"/>
      <w:rPr>
        <w:sz w:val="12"/>
        <w:szCs w:val="12"/>
      </w:rPr>
    </w:pPr>
    <w:r>
      <w:rPr>
        <w:color w:val="D9D9D9" w:themeColor="background1" w:themeShade="D9"/>
        <w:sz w:val="12"/>
        <w:szCs w:val="12"/>
      </w:rPr>
      <w:t>20230705_v1</w:t>
    </w:r>
    <w:r>
      <w:rPr>
        <w:color w:val="D9D9D9" w:themeColor="background1" w:themeShade="D9"/>
        <w:sz w:val="12"/>
        <w:szCs w:val="12"/>
      </w:rPr>
      <w:tab/>
    </w:r>
    <w:r>
      <w:rPr>
        <w:color w:val="D9D9D9" w:themeColor="background1" w:themeShade="D9"/>
        <w:sz w:val="12"/>
        <w:szCs w:val="12"/>
      </w:rPr>
      <w:tab/>
    </w:r>
    <w:sdt>
      <w:sdtPr>
        <w:id w:val="-2095153289"/>
        <w:docPartObj>
          <w:docPartGallery w:val="Page Numbers (Bottom of Page)"/>
          <w:docPartUnique/>
        </w:docPartObj>
      </w:sdtPr>
      <w:sdtEndPr>
        <w:rPr>
          <w:sz w:val="12"/>
          <w:szCs w:val="12"/>
        </w:rPr>
      </w:sdtEndPr>
      <w:sdtContent>
        <w:r w:rsidR="001E3936" w:rsidRPr="001E3936">
          <w:rPr>
            <w:sz w:val="12"/>
            <w:szCs w:val="12"/>
          </w:rPr>
          <w:t xml:space="preserve">Strona | </w:t>
        </w:r>
        <w:r w:rsidR="001E3936" w:rsidRPr="001E3936">
          <w:rPr>
            <w:sz w:val="12"/>
            <w:szCs w:val="12"/>
          </w:rPr>
          <w:fldChar w:fldCharType="begin"/>
        </w:r>
        <w:r w:rsidR="001E3936" w:rsidRPr="001E3936">
          <w:rPr>
            <w:sz w:val="12"/>
            <w:szCs w:val="12"/>
          </w:rPr>
          <w:instrText>PAGE   \* MERGEFORMAT</w:instrText>
        </w:r>
        <w:r w:rsidR="001E3936" w:rsidRPr="001E3936">
          <w:rPr>
            <w:sz w:val="12"/>
            <w:szCs w:val="12"/>
          </w:rPr>
          <w:fldChar w:fldCharType="separate"/>
        </w:r>
        <w:r w:rsidR="001E3936" w:rsidRPr="001E3936">
          <w:rPr>
            <w:sz w:val="12"/>
            <w:szCs w:val="12"/>
          </w:rPr>
          <w:t>2</w:t>
        </w:r>
        <w:r w:rsidR="001E3936" w:rsidRPr="001E3936">
          <w:rPr>
            <w:sz w:val="12"/>
            <w:szCs w:val="12"/>
          </w:rPr>
          <w:fldChar w:fldCharType="end"/>
        </w:r>
      </w:sdtContent>
    </w:sdt>
  </w:p>
  <w:p w14:paraId="03620F98" w14:textId="77777777" w:rsidR="001E3936" w:rsidRDefault="001E3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6D9F9" w14:textId="77777777" w:rsidR="00517D04" w:rsidRDefault="00517D04" w:rsidP="001E3936">
      <w:pPr>
        <w:spacing w:after="0" w:line="240" w:lineRule="auto"/>
      </w:pPr>
      <w:r>
        <w:separator/>
      </w:r>
    </w:p>
  </w:footnote>
  <w:footnote w:type="continuationSeparator" w:id="0">
    <w:p w14:paraId="123F6114" w14:textId="77777777" w:rsidR="00517D04" w:rsidRDefault="00517D04" w:rsidP="001E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8D08F" w14:textId="4D1DCC49" w:rsidR="00247CB8" w:rsidRDefault="00247CB8">
    <w:pPr>
      <w:pStyle w:val="Nagwek"/>
    </w:pPr>
    <w:r>
      <w:rPr>
        <w:rStyle w:val="Hipercze"/>
        <w:rFonts w:ascii="Roboto" w:hAnsi="Roboto"/>
        <w:noProof/>
        <w:color w:val="404040"/>
        <w:sz w:val="16"/>
        <w:szCs w:val="16"/>
      </w:rPr>
      <w:drawing>
        <wp:anchor distT="0" distB="0" distL="114300" distR="114300" simplePos="0" relativeHeight="251659264" behindDoc="1" locked="0" layoutInCell="1" allowOverlap="1" wp14:anchorId="0B32DB93" wp14:editId="7AD1E262">
          <wp:simplePos x="0" y="0"/>
          <wp:positionH relativeFrom="margin">
            <wp:posOffset>5633499</wp:posOffset>
          </wp:positionH>
          <wp:positionV relativeFrom="paragraph">
            <wp:posOffset>-267004</wp:posOffset>
          </wp:positionV>
          <wp:extent cx="1177925" cy="459740"/>
          <wp:effectExtent l="0" t="0" r="0" b="0"/>
          <wp:wrapNone/>
          <wp:docPr id="594764220" name="Obraz 594764220" descr="Obraz zawierający Grafika, clipart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764220" name="Obraz 594764220" descr="Obraz zawierający Grafika, clipart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274F" w14:textId="46964D66" w:rsidR="00247CB8" w:rsidRPr="00EA45E5" w:rsidRDefault="00247CB8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2A3"/>
    <w:multiLevelType w:val="multilevel"/>
    <w:tmpl w:val="C474519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B5538"/>
    <w:multiLevelType w:val="multilevel"/>
    <w:tmpl w:val="F8D6AF2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7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" w:hanging="227"/>
      </w:pPr>
      <w:rPr>
        <w:rFonts w:hint="default"/>
      </w:rPr>
    </w:lvl>
  </w:abstractNum>
  <w:abstractNum w:abstractNumId="2" w15:restartNumberingAfterBreak="0">
    <w:nsid w:val="1347385C"/>
    <w:multiLevelType w:val="multilevel"/>
    <w:tmpl w:val="96ACDB7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E06400"/>
    <w:multiLevelType w:val="hybridMultilevel"/>
    <w:tmpl w:val="7B4A6468"/>
    <w:lvl w:ilvl="0" w:tplc="7A4E8A56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3961"/>
    <w:multiLevelType w:val="multilevel"/>
    <w:tmpl w:val="34D069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DE2423"/>
    <w:multiLevelType w:val="hybridMultilevel"/>
    <w:tmpl w:val="A4922352"/>
    <w:lvl w:ilvl="0" w:tplc="E4BEFADC">
      <w:start w:val="1"/>
      <w:numFmt w:val="lowerLetter"/>
      <w:lvlText w:val="%1)"/>
      <w:lvlJc w:val="left"/>
      <w:pPr>
        <w:ind w:left="680" w:hanging="226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5F31D75"/>
    <w:multiLevelType w:val="multilevel"/>
    <w:tmpl w:val="D79C318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F163AC"/>
    <w:multiLevelType w:val="multilevel"/>
    <w:tmpl w:val="A04C13D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064C7E"/>
    <w:multiLevelType w:val="multilevel"/>
    <w:tmpl w:val="7CF8C15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A0287D"/>
    <w:multiLevelType w:val="multilevel"/>
    <w:tmpl w:val="369C8CA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4016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C7403D"/>
    <w:multiLevelType w:val="hybridMultilevel"/>
    <w:tmpl w:val="4E5A3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2997"/>
    <w:multiLevelType w:val="hybridMultilevel"/>
    <w:tmpl w:val="93A83956"/>
    <w:lvl w:ilvl="0" w:tplc="C542F516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B294E1D"/>
    <w:multiLevelType w:val="multilevel"/>
    <w:tmpl w:val="2E0A81F8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4A4233"/>
    <w:multiLevelType w:val="hybridMultilevel"/>
    <w:tmpl w:val="96FAA388"/>
    <w:lvl w:ilvl="0" w:tplc="8EAE4B26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7006C"/>
    <w:multiLevelType w:val="multilevel"/>
    <w:tmpl w:val="61D0EAB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0918D7"/>
    <w:multiLevelType w:val="hybridMultilevel"/>
    <w:tmpl w:val="A4B4FE62"/>
    <w:lvl w:ilvl="0" w:tplc="F594C3D4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CDC6AE3"/>
    <w:multiLevelType w:val="multilevel"/>
    <w:tmpl w:val="69E0412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47708E"/>
    <w:multiLevelType w:val="multilevel"/>
    <w:tmpl w:val="04904B9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970DE8"/>
    <w:multiLevelType w:val="multilevel"/>
    <w:tmpl w:val="DC3A2D7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6B0EF1"/>
    <w:multiLevelType w:val="multilevel"/>
    <w:tmpl w:val="51386C2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2A4539"/>
    <w:multiLevelType w:val="multilevel"/>
    <w:tmpl w:val="24F07B3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C83216F"/>
    <w:multiLevelType w:val="multilevel"/>
    <w:tmpl w:val="89B0A9FA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E66B64"/>
    <w:multiLevelType w:val="multilevel"/>
    <w:tmpl w:val="4B28C2C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497854"/>
    <w:multiLevelType w:val="hybridMultilevel"/>
    <w:tmpl w:val="477E3C36"/>
    <w:lvl w:ilvl="0" w:tplc="47EC8332">
      <w:start w:val="1"/>
      <w:numFmt w:val="lowerLetter"/>
      <w:lvlText w:val="%1)"/>
      <w:lvlJc w:val="left"/>
      <w:pPr>
        <w:ind w:left="680" w:hanging="2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D50693"/>
    <w:multiLevelType w:val="multilevel"/>
    <w:tmpl w:val="17E05CEC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1C2A4A"/>
    <w:multiLevelType w:val="multilevel"/>
    <w:tmpl w:val="5BF67D5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E41696"/>
    <w:multiLevelType w:val="multilevel"/>
    <w:tmpl w:val="F850D9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C57D34"/>
    <w:multiLevelType w:val="hybridMultilevel"/>
    <w:tmpl w:val="643235E4"/>
    <w:lvl w:ilvl="0" w:tplc="43A207C8">
      <w:start w:val="1"/>
      <w:numFmt w:val="lowerLetter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D002D7F"/>
    <w:multiLevelType w:val="multilevel"/>
    <w:tmpl w:val="2650146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1485636">
    <w:abstractNumId w:val="11"/>
  </w:num>
  <w:num w:numId="2" w16cid:durableId="2101753917">
    <w:abstractNumId w:val="3"/>
  </w:num>
  <w:num w:numId="3" w16cid:durableId="653678032">
    <w:abstractNumId w:val="27"/>
  </w:num>
  <w:num w:numId="4" w16cid:durableId="1401633914">
    <w:abstractNumId w:val="26"/>
  </w:num>
  <w:num w:numId="5" w16cid:durableId="1108811432">
    <w:abstractNumId w:val="9"/>
  </w:num>
  <w:num w:numId="6" w16cid:durableId="1077048078">
    <w:abstractNumId w:val="21"/>
  </w:num>
  <w:num w:numId="7" w16cid:durableId="970554982">
    <w:abstractNumId w:val="7"/>
  </w:num>
  <w:num w:numId="8" w16cid:durableId="1344211655">
    <w:abstractNumId w:val="10"/>
  </w:num>
  <w:num w:numId="9" w16cid:durableId="721825639">
    <w:abstractNumId w:val="18"/>
  </w:num>
  <w:num w:numId="10" w16cid:durableId="1236041181">
    <w:abstractNumId w:val="2"/>
  </w:num>
  <w:num w:numId="11" w16cid:durableId="1589801038">
    <w:abstractNumId w:val="6"/>
  </w:num>
  <w:num w:numId="12" w16cid:durableId="1047533397">
    <w:abstractNumId w:val="23"/>
  </w:num>
  <w:num w:numId="13" w16cid:durableId="1161703173">
    <w:abstractNumId w:val="29"/>
  </w:num>
  <w:num w:numId="14" w16cid:durableId="166991303">
    <w:abstractNumId w:val="1"/>
  </w:num>
  <w:num w:numId="15" w16cid:durableId="828205216">
    <w:abstractNumId w:val="17"/>
  </w:num>
  <w:num w:numId="16" w16cid:durableId="17123344">
    <w:abstractNumId w:val="20"/>
  </w:num>
  <w:num w:numId="17" w16cid:durableId="1667634366">
    <w:abstractNumId w:val="28"/>
  </w:num>
  <w:num w:numId="18" w16cid:durableId="70009245">
    <w:abstractNumId w:val="12"/>
  </w:num>
  <w:num w:numId="19" w16cid:durableId="1641378679">
    <w:abstractNumId w:val="5"/>
  </w:num>
  <w:num w:numId="20" w16cid:durableId="2036423291">
    <w:abstractNumId w:val="16"/>
  </w:num>
  <w:num w:numId="21" w16cid:durableId="1557740377">
    <w:abstractNumId w:val="13"/>
  </w:num>
  <w:num w:numId="22" w16cid:durableId="90591744">
    <w:abstractNumId w:val="24"/>
  </w:num>
  <w:num w:numId="23" w16cid:durableId="372384828">
    <w:abstractNumId w:val="14"/>
  </w:num>
  <w:num w:numId="24" w16cid:durableId="736249345">
    <w:abstractNumId w:val="22"/>
  </w:num>
  <w:num w:numId="25" w16cid:durableId="1496147959">
    <w:abstractNumId w:val="19"/>
  </w:num>
  <w:num w:numId="26" w16cid:durableId="1149905976">
    <w:abstractNumId w:val="4"/>
  </w:num>
  <w:num w:numId="27" w16cid:durableId="534192195">
    <w:abstractNumId w:val="0"/>
  </w:num>
  <w:num w:numId="28" w16cid:durableId="1966539453">
    <w:abstractNumId w:val="8"/>
  </w:num>
  <w:num w:numId="29" w16cid:durableId="1178274898">
    <w:abstractNumId w:val="15"/>
  </w:num>
  <w:num w:numId="30" w16cid:durableId="1370454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EC"/>
    <w:rsid w:val="000C5014"/>
    <w:rsid w:val="000D2B12"/>
    <w:rsid w:val="001361E8"/>
    <w:rsid w:val="001A1B49"/>
    <w:rsid w:val="001B73DF"/>
    <w:rsid w:val="001E3936"/>
    <w:rsid w:val="00247CB8"/>
    <w:rsid w:val="002773B9"/>
    <w:rsid w:val="00323250"/>
    <w:rsid w:val="003C416E"/>
    <w:rsid w:val="0042165F"/>
    <w:rsid w:val="004A6EC1"/>
    <w:rsid w:val="004E15D5"/>
    <w:rsid w:val="00517D04"/>
    <w:rsid w:val="0059741B"/>
    <w:rsid w:val="00715CF2"/>
    <w:rsid w:val="007200CB"/>
    <w:rsid w:val="00790487"/>
    <w:rsid w:val="009D356C"/>
    <w:rsid w:val="009E7CC7"/>
    <w:rsid w:val="00A915C2"/>
    <w:rsid w:val="00AF091A"/>
    <w:rsid w:val="00C356EC"/>
    <w:rsid w:val="00C82083"/>
    <w:rsid w:val="00C83C97"/>
    <w:rsid w:val="00DE5F97"/>
    <w:rsid w:val="00E819B2"/>
    <w:rsid w:val="00EA45E5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943EC"/>
  <w15:chartTrackingRefBased/>
  <w15:docId w15:val="{2EF4B193-AF79-4D8F-914C-1905714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6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6E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3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2083"/>
    <w:pPr>
      <w:ind w:left="720"/>
      <w:contextualSpacing/>
    </w:pPr>
  </w:style>
  <w:style w:type="paragraph" w:styleId="Bezodstpw">
    <w:name w:val="No Spacing"/>
    <w:uiPriority w:val="99"/>
    <w:qFormat/>
    <w:rsid w:val="002773B9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3B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936"/>
  </w:style>
  <w:style w:type="paragraph" w:styleId="Stopka">
    <w:name w:val="footer"/>
    <w:basedOn w:val="Normalny"/>
    <w:link w:val="StopkaZnak"/>
    <w:uiPriority w:val="99"/>
    <w:unhideWhenUsed/>
    <w:rsid w:val="001E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36"/>
  </w:style>
  <w:style w:type="character" w:styleId="Tekstzastpczy">
    <w:name w:val="Placeholder Text"/>
    <w:basedOn w:val="Domylnaczcionkaakapitu"/>
    <w:uiPriority w:val="99"/>
    <w:semiHidden/>
    <w:rsid w:val="00247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eriumszkoleniowe.pl/vouchery-szkoleniowe/" TargetMode="External"/><Relationship Id="rId13" Type="http://schemas.openxmlformats.org/officeDocument/2006/relationships/hyperlink" Target="http://ec.europa.eu/consumers/od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privacy?hl=pl&amp;gl=Z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help.instagram.com/519522125107875?helpref=page_content" TargetMode="External"/><Relationship Id="rId10" Type="http://schemas.openxmlformats.org/officeDocument/2006/relationships/hyperlink" Target="mailto:biuro@imperiumszkoleniow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imperiumszkoleniowe.pl" TargetMode="External"/><Relationship Id="rId14" Type="http://schemas.openxmlformats.org/officeDocument/2006/relationships/hyperlink" Target="https://www.facebook.com/policy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1D15-CE0B-4ECE-886A-C4195A10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8505</Words>
  <Characters>51036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Targosiński</dc:creator>
  <cp:keywords/>
  <dc:description/>
  <cp:lastModifiedBy>Kamil Targosiński</cp:lastModifiedBy>
  <cp:revision>3</cp:revision>
  <cp:lastPrinted>2023-07-05T13:50:00Z</cp:lastPrinted>
  <dcterms:created xsi:type="dcterms:W3CDTF">2024-10-04T09:26:00Z</dcterms:created>
  <dcterms:modified xsi:type="dcterms:W3CDTF">2024-10-04T09:44:00Z</dcterms:modified>
</cp:coreProperties>
</file>